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D7D8EE7" w14:textId="77777777" w:rsidR="00DC452D" w:rsidRPr="00F52074" w:rsidRDefault="00DC452D" w:rsidP="00DC452D">
      <w:pPr>
        <w:pStyle w:val="10"/>
        <w:numPr>
          <w:ilvl w:val="0"/>
          <w:numId w:val="1"/>
        </w:numPr>
        <w:ind w:left="284" w:hanging="284"/>
        <w:rPr>
          <w:b/>
          <w:color w:val="0000FF"/>
          <w:lang w:eastAsia="zh-CN"/>
        </w:rPr>
      </w:pPr>
      <w:bookmarkStart w:id="0" w:name="_Toc421706152"/>
      <w:r>
        <w:rPr>
          <w:rFonts w:hint="eastAsia"/>
          <w:b/>
          <w:color w:val="0000FF"/>
          <w:lang w:eastAsia="zh-CN"/>
        </w:rPr>
        <w:t>标题样本</w:t>
      </w:r>
      <w:r w:rsidRPr="00F52074">
        <w:rPr>
          <w:rFonts w:hint="eastAsia"/>
          <w:b/>
          <w:color w:val="0000FF"/>
          <w:lang w:eastAsia="zh-CN"/>
        </w:rPr>
        <w:t>:</w:t>
      </w:r>
      <w:bookmarkEnd w:id="0"/>
    </w:p>
    <w:p w14:paraId="74DFF481" w14:textId="77777777" w:rsidR="00DC452D" w:rsidRPr="00D426AB" w:rsidRDefault="00DC452D" w:rsidP="00DC452D">
      <w:pPr>
        <w:pStyle w:val="10"/>
        <w:numPr>
          <w:ilvl w:val="1"/>
          <w:numId w:val="1"/>
        </w:numPr>
        <w:outlineLvl w:val="1"/>
        <w:rPr>
          <w:b/>
          <w:color w:val="0000FF"/>
          <w:lang w:eastAsia="zh-CN"/>
        </w:rPr>
      </w:pPr>
      <w:bookmarkStart w:id="1" w:name="_Toc421706154"/>
      <w:r w:rsidRPr="00D426AB">
        <w:rPr>
          <w:rFonts w:hint="eastAsia"/>
          <w:b/>
          <w:color w:val="0000FF"/>
          <w:lang w:eastAsia="zh-CN"/>
        </w:rPr>
        <w:t>公共</w:t>
      </w:r>
      <w:bookmarkEnd w:id="1"/>
    </w:p>
    <w:p w14:paraId="4EB3E8BB" w14:textId="77777777" w:rsidR="00DC452D" w:rsidRPr="00F52074" w:rsidRDefault="00DC452D" w:rsidP="00DC452D">
      <w:pPr>
        <w:pStyle w:val="10"/>
        <w:numPr>
          <w:ilvl w:val="2"/>
          <w:numId w:val="1"/>
        </w:numPr>
        <w:outlineLvl w:val="2"/>
        <w:rPr>
          <w:b/>
          <w:color w:val="0000FF"/>
          <w:sz w:val="24"/>
          <w:lang w:eastAsia="zh-CN"/>
        </w:rPr>
      </w:pPr>
      <w:bookmarkStart w:id="2" w:name="_Toc421706155"/>
      <w:r w:rsidRPr="00F52074">
        <w:rPr>
          <w:rFonts w:hint="eastAsia"/>
          <w:b/>
          <w:color w:val="0000FF"/>
          <w:sz w:val="24"/>
          <w:lang w:eastAsia="zh-CN"/>
        </w:rPr>
        <w:t>数据整合,接入与输出</w:t>
      </w:r>
      <w:bookmarkEnd w:id="2"/>
    </w:p>
    <w:p w14:paraId="66F42F1D" w14:textId="77777777" w:rsidR="00DC452D" w:rsidRPr="00F52074" w:rsidRDefault="00DC452D" w:rsidP="00DC452D">
      <w:pPr>
        <w:pStyle w:val="10"/>
        <w:numPr>
          <w:ilvl w:val="3"/>
          <w:numId w:val="1"/>
        </w:numPr>
        <w:outlineLvl w:val="3"/>
        <w:rPr>
          <w:b/>
          <w:color w:val="0000FF"/>
          <w:sz w:val="21"/>
          <w:szCs w:val="21"/>
          <w:lang w:eastAsia="zh-CN"/>
        </w:rPr>
      </w:pPr>
      <w:bookmarkStart w:id="3" w:name="_Toc421706156"/>
      <w:r w:rsidRPr="00F52074">
        <w:rPr>
          <w:rFonts w:hint="eastAsia"/>
          <w:b/>
          <w:color w:val="0000FF"/>
          <w:sz w:val="21"/>
          <w:szCs w:val="21"/>
          <w:lang w:eastAsia="zh-CN"/>
        </w:rPr>
        <w:t>集群间的数据同步</w:t>
      </w:r>
      <w:bookmarkEnd w:id="3"/>
    </w:p>
    <w:p w14:paraId="40C05BEE" w14:textId="77777777" w:rsidR="00DC452D" w:rsidRPr="00F52074" w:rsidRDefault="00DC452D" w:rsidP="00DC452D">
      <w:pPr>
        <w:pStyle w:val="10"/>
        <w:numPr>
          <w:ilvl w:val="4"/>
          <w:numId w:val="1"/>
        </w:numPr>
        <w:outlineLvl w:val="4"/>
        <w:rPr>
          <w:rFonts w:ascii="宋体" w:eastAsia="宋体"/>
          <w:b/>
          <w:color w:val="0000FF"/>
          <w:sz w:val="21"/>
          <w:szCs w:val="21"/>
          <w:lang w:eastAsia="zh-CN"/>
        </w:rPr>
      </w:pPr>
      <w:bookmarkStart w:id="4" w:name="_Toc421706194"/>
      <w:r w:rsidRPr="00F52074">
        <w:rPr>
          <w:rFonts w:ascii="宋体" w:eastAsia="宋体" w:hint="eastAsia"/>
          <w:b/>
          <w:color w:val="0000FF"/>
          <w:sz w:val="21"/>
          <w:szCs w:val="21"/>
          <w:lang w:eastAsia="zh-CN"/>
        </w:rPr>
        <w:t>按key抽样分布分区分片</w:t>
      </w:r>
      <w:bookmarkEnd w:id="4"/>
    </w:p>
    <w:p w14:paraId="2E937E9F" w14:textId="77777777" w:rsidR="00DC452D" w:rsidRPr="00425104" w:rsidRDefault="00DC452D" w:rsidP="00DC452D">
      <w:pPr>
        <w:adjustRightInd w:val="0"/>
        <w:snapToGrid w:val="0"/>
        <w:rPr>
          <w:sz w:val="20"/>
          <w:szCs w:val="20"/>
        </w:rPr>
      </w:pPr>
    </w:p>
    <w:p w14:paraId="038610C9" w14:textId="10EC71BA" w:rsidR="003E70AC" w:rsidRDefault="003E70AC" w:rsidP="004A2031">
      <w:pPr>
        <w:adjustRightInd w:val="0"/>
        <w:snapToGrid w:val="0"/>
        <w:rPr>
          <w:rFonts w:hint="eastAsia"/>
          <w:sz w:val="20"/>
          <w:szCs w:val="20"/>
        </w:rPr>
      </w:pPr>
    </w:p>
    <w:p w14:paraId="769A19D6" w14:textId="77777777" w:rsidR="00DC452D" w:rsidRDefault="00DC452D" w:rsidP="004A2031">
      <w:pPr>
        <w:adjustRightInd w:val="0"/>
        <w:snapToGrid w:val="0"/>
        <w:rPr>
          <w:rFonts w:hint="eastAsia"/>
          <w:sz w:val="20"/>
          <w:szCs w:val="20"/>
        </w:rPr>
      </w:pPr>
    </w:p>
    <w:p w14:paraId="10DE0DC6" w14:textId="77777777" w:rsidR="00DC452D" w:rsidRPr="004A2031" w:rsidRDefault="00DC452D" w:rsidP="004A2031">
      <w:pPr>
        <w:adjustRightInd w:val="0"/>
        <w:snapToGrid w:val="0"/>
        <w:rPr>
          <w:rFonts w:hint="eastAsia"/>
          <w:sz w:val="20"/>
          <w:szCs w:val="20"/>
        </w:rPr>
      </w:pPr>
    </w:p>
    <w:p w14:paraId="59D3B8D9" w14:textId="08F84E55" w:rsidR="004A2031" w:rsidRPr="00DC452D" w:rsidRDefault="004A2031" w:rsidP="00DC452D">
      <w:pPr>
        <w:pStyle w:val="10"/>
        <w:numPr>
          <w:ilvl w:val="0"/>
          <w:numId w:val="1"/>
        </w:numPr>
        <w:ind w:left="284" w:hanging="284"/>
        <w:rPr>
          <w:b/>
          <w:color w:val="0000FF"/>
          <w:lang w:eastAsia="zh-CN"/>
        </w:rPr>
      </w:pPr>
      <w:r w:rsidRPr="00DC452D">
        <w:rPr>
          <w:rFonts w:hint="eastAsia"/>
          <w:b/>
          <w:color w:val="0000FF"/>
          <w:lang w:eastAsia="zh-CN"/>
        </w:rPr>
        <w:t>如何选择 deep net:</w:t>
      </w:r>
    </w:p>
    <w:p w14:paraId="04E866D8" w14:textId="03551AE2" w:rsid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如果你面对的是</w:t>
      </w:r>
      <w:r>
        <w:rPr>
          <w:rFonts w:hint="eastAsia"/>
          <w:sz w:val="20"/>
          <w:szCs w:val="20"/>
        </w:rPr>
        <w:t xml:space="preserve">unlabeled data, </w:t>
      </w:r>
      <w:r>
        <w:rPr>
          <w:rFonts w:hint="eastAsia"/>
          <w:sz w:val="20"/>
          <w:szCs w:val="20"/>
        </w:rPr>
        <w:t>并希望无监督地寻找数据中的模式</w:t>
      </w:r>
      <w:r>
        <w:rPr>
          <w:rFonts w:hint="eastAsia"/>
          <w:sz w:val="20"/>
          <w:szCs w:val="20"/>
        </w:rPr>
        <w:t>:</w:t>
      </w:r>
    </w:p>
    <w:p w14:paraId="1E265407" w14:textId="5C8A0418" w:rsidR="004A2031" w:rsidRP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推荐使用</w:t>
      </w:r>
      <w:r>
        <w:rPr>
          <w:rFonts w:hint="eastAsia"/>
          <w:sz w:val="20"/>
          <w:szCs w:val="20"/>
        </w:rPr>
        <w:t xml:space="preserve"> Restricted Boltzmann Machine (RBM), Autoencoder</w:t>
      </w:r>
    </w:p>
    <w:p w14:paraId="2A67333A" w14:textId="7D0874D4" w:rsidR="004A2031" w:rsidRPr="004A2031" w:rsidRDefault="00897E2B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6208971" wp14:editId="3BCD66A9">
            <wp:extent cx="3357245" cy="2432847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522" cy="2433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FC1B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1201515E" w14:textId="77777777" w:rsidR="001A3ADF" w:rsidRPr="004A2031" w:rsidRDefault="001A3ADF" w:rsidP="004A2031">
      <w:pPr>
        <w:adjustRightInd w:val="0"/>
        <w:snapToGrid w:val="0"/>
        <w:rPr>
          <w:sz w:val="20"/>
          <w:szCs w:val="20"/>
        </w:rPr>
      </w:pPr>
    </w:p>
    <w:p w14:paraId="1B55A357" w14:textId="66D0A547" w:rsid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如果你面对的是</w:t>
      </w:r>
      <w:r>
        <w:rPr>
          <w:rFonts w:hint="eastAsia"/>
          <w:sz w:val="20"/>
          <w:szCs w:val="20"/>
        </w:rPr>
        <w:t xml:space="preserve">labeled data, </w:t>
      </w:r>
      <w:r>
        <w:rPr>
          <w:rFonts w:hint="eastAsia"/>
          <w:sz w:val="20"/>
          <w:szCs w:val="20"/>
        </w:rPr>
        <w:t>并希望监督地进行分类学习</w:t>
      </w:r>
      <w:r>
        <w:rPr>
          <w:rFonts w:hint="eastAsia"/>
          <w:sz w:val="20"/>
          <w:szCs w:val="20"/>
        </w:rPr>
        <w:t>:</w:t>
      </w:r>
    </w:p>
    <w:p w14:paraId="29E86EF4" w14:textId="5C9AEF14" w:rsidR="004A2031" w:rsidRP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7F2064D" wp14:editId="528EDCFD">
            <wp:extent cx="2900045" cy="280361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563" cy="280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43A2" w14:textId="4AAC8FAB" w:rsidR="004A2031" w:rsidRDefault="004A2031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Text Processing: </w:t>
      </w:r>
      <w:r>
        <w:rPr>
          <w:rFonts w:hint="eastAsia"/>
          <w:sz w:val="20"/>
          <w:szCs w:val="20"/>
        </w:rPr>
        <w:t>包括</w:t>
      </w:r>
      <w:r>
        <w:rPr>
          <w:rFonts w:hint="eastAsia"/>
          <w:sz w:val="20"/>
          <w:szCs w:val="20"/>
        </w:rPr>
        <w:t xml:space="preserve">sentiment analysis, parsing, named entity recognition, </w:t>
      </w:r>
      <w:r w:rsidR="00DE1624">
        <w:rPr>
          <w:rFonts w:hint="eastAsia"/>
          <w:sz w:val="20"/>
          <w:szCs w:val="20"/>
        </w:rPr>
        <w:t>etc</w:t>
      </w:r>
    </w:p>
    <w:p w14:paraId="591072BA" w14:textId="1A359F61" w:rsidR="00DE1624" w:rsidRDefault="00DE1624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使用</w:t>
      </w:r>
      <w:r>
        <w:rPr>
          <w:rFonts w:hint="eastAsia"/>
          <w:sz w:val="20"/>
          <w:szCs w:val="20"/>
        </w:rPr>
        <w:t xml:space="preserve"> Recurrent Net, Recursive Neural Tensor Network(RNTN), </w:t>
      </w:r>
    </w:p>
    <w:p w14:paraId="69234EA5" w14:textId="1BE2D53B" w:rsidR="00DE1624" w:rsidRDefault="00DE1624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ab/>
      </w:r>
      <w:r>
        <w:rPr>
          <w:rFonts w:hint="eastAsia"/>
          <w:sz w:val="20"/>
          <w:szCs w:val="20"/>
        </w:rPr>
        <w:t>基于字词处理的语言模型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Recurrent Net</w:t>
      </w:r>
    </w:p>
    <w:p w14:paraId="40FB86D7" w14:textId="350C151D" w:rsidR="004A2031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Image Recognition: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Deep Belief Network, Convolutional Net</w:t>
      </w:r>
    </w:p>
    <w:p w14:paraId="2B92CD75" w14:textId="43C03072" w:rsidR="00BF0C45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Object Recognition: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Convolutional Net, RNTN</w:t>
      </w:r>
    </w:p>
    <w:p w14:paraId="3F0F61CD" w14:textId="3AE47618" w:rsidR="00BF0C45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Speech Recognition: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Recurrent Net</w:t>
      </w:r>
    </w:p>
    <w:p w14:paraId="4DD8D21C" w14:textId="77777777" w:rsidR="001A3ADF" w:rsidRDefault="001A3ADF" w:rsidP="004A2031">
      <w:pPr>
        <w:adjustRightInd w:val="0"/>
        <w:snapToGrid w:val="0"/>
        <w:rPr>
          <w:sz w:val="20"/>
          <w:szCs w:val="20"/>
        </w:rPr>
      </w:pPr>
    </w:p>
    <w:p w14:paraId="579B4AC7" w14:textId="77777777" w:rsidR="001A3ADF" w:rsidRDefault="001A3ADF" w:rsidP="004A2031">
      <w:pPr>
        <w:adjustRightInd w:val="0"/>
        <w:snapToGrid w:val="0"/>
        <w:rPr>
          <w:sz w:val="20"/>
          <w:szCs w:val="20"/>
        </w:rPr>
      </w:pPr>
    </w:p>
    <w:p w14:paraId="0C70C6EB" w14:textId="0195A3FB" w:rsidR="004A2031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另外</w:t>
      </w:r>
      <w:r>
        <w:rPr>
          <w:rFonts w:hint="eastAsia"/>
          <w:sz w:val="20"/>
          <w:szCs w:val="20"/>
        </w:rPr>
        <w:t>,</w:t>
      </w:r>
      <w:r>
        <w:rPr>
          <w:rFonts w:hint="eastAsia"/>
          <w:sz w:val="20"/>
          <w:szCs w:val="20"/>
        </w:rPr>
        <w:t>一般地</w:t>
      </w:r>
      <w:r>
        <w:rPr>
          <w:rFonts w:hint="eastAsia"/>
          <w:sz w:val="20"/>
          <w:szCs w:val="20"/>
        </w:rPr>
        <w:t>:</w:t>
      </w:r>
    </w:p>
    <w:p w14:paraId="70418902" w14:textId="2051A636" w:rsidR="00555AFA" w:rsidRDefault="00555AFA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6358814" wp14:editId="77FB4399">
            <wp:extent cx="3529622" cy="2318385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127" cy="2318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B0FD" w14:textId="54364DFA" w:rsidR="00BF0C45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分类学习</w:t>
      </w:r>
      <w:r>
        <w:rPr>
          <w:rFonts w:hint="eastAsia"/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 xml:space="preserve"> Deep Belief Networks, Multilayer Perceptrons with Rectified Linear Units(MLP/RELU)</w:t>
      </w:r>
    </w:p>
    <w:p w14:paraId="425A5A4B" w14:textId="128FD939" w:rsidR="00BF0C45" w:rsidRDefault="00BF0C45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时间序列分析</w:t>
      </w:r>
      <w:r>
        <w:rPr>
          <w:rFonts w:hint="eastAsia"/>
          <w:sz w:val="20"/>
          <w:szCs w:val="20"/>
        </w:rPr>
        <w:t xml:space="preserve">: </w:t>
      </w:r>
      <w:r>
        <w:rPr>
          <w:rFonts w:hint="eastAsia"/>
          <w:sz w:val="20"/>
          <w:szCs w:val="20"/>
        </w:rPr>
        <w:t>用</w:t>
      </w:r>
      <w:r>
        <w:rPr>
          <w:rFonts w:hint="eastAsia"/>
          <w:sz w:val="20"/>
          <w:szCs w:val="20"/>
        </w:rPr>
        <w:t>Recurrent Net</w:t>
      </w:r>
    </w:p>
    <w:p w14:paraId="5D8BCC8F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573363B6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69852E2F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35499E96" w14:textId="77777777" w:rsidR="004A2031" w:rsidRDefault="004A2031" w:rsidP="004A2031">
      <w:pPr>
        <w:adjustRightInd w:val="0"/>
        <w:snapToGrid w:val="0"/>
        <w:rPr>
          <w:sz w:val="20"/>
          <w:szCs w:val="20"/>
        </w:rPr>
      </w:pPr>
    </w:p>
    <w:p w14:paraId="7B90A701" w14:textId="59D5EC21" w:rsidR="001A3ADF" w:rsidRPr="00DC452D" w:rsidRDefault="007439C5" w:rsidP="00DC452D">
      <w:pPr>
        <w:pStyle w:val="10"/>
        <w:numPr>
          <w:ilvl w:val="0"/>
          <w:numId w:val="1"/>
        </w:numPr>
        <w:ind w:left="284" w:hanging="284"/>
        <w:rPr>
          <w:b/>
          <w:color w:val="0000FF"/>
          <w:lang w:eastAsia="zh-CN"/>
        </w:rPr>
      </w:pPr>
      <w:r w:rsidRPr="00DC452D">
        <w:rPr>
          <w:rFonts w:hint="eastAsia"/>
          <w:b/>
          <w:color w:val="0000FF"/>
          <w:lang w:eastAsia="zh-CN"/>
        </w:rPr>
        <w:t>训练</w:t>
      </w:r>
      <w:r w:rsidR="001A3ADF" w:rsidRPr="00DC452D">
        <w:rPr>
          <w:rFonts w:hint="eastAsia"/>
          <w:b/>
          <w:color w:val="0000FF"/>
          <w:lang w:eastAsia="zh-CN"/>
        </w:rPr>
        <w:t>Deep Net</w:t>
      </w:r>
      <w:r w:rsidRPr="00DC452D">
        <w:rPr>
          <w:rFonts w:hint="eastAsia"/>
          <w:b/>
          <w:color w:val="0000FF"/>
          <w:lang w:eastAsia="zh-CN"/>
        </w:rPr>
        <w:t>中的 vanishing gradient 问题</w:t>
      </w:r>
    </w:p>
    <w:p w14:paraId="28A1B085" w14:textId="379C6A7C" w:rsidR="001A3ADF" w:rsidRDefault="005D6B5C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容易发生</w:t>
      </w:r>
      <w:r>
        <w:rPr>
          <w:rFonts w:hint="eastAsia"/>
          <w:sz w:val="20"/>
          <w:szCs w:val="20"/>
        </w:rPr>
        <w:t xml:space="preserve">vanishing gradient, exploding gradient </w:t>
      </w:r>
      <w:r>
        <w:rPr>
          <w:rFonts w:hint="eastAsia"/>
          <w:sz w:val="20"/>
          <w:szCs w:val="20"/>
        </w:rPr>
        <w:t>导致训练拉长</w:t>
      </w:r>
      <w:r>
        <w:rPr>
          <w:rFonts w:hint="eastAsia"/>
          <w:sz w:val="20"/>
          <w:szCs w:val="20"/>
        </w:rPr>
        <w:t>,</w:t>
      </w:r>
      <w:r>
        <w:rPr>
          <w:rFonts w:hint="eastAsia"/>
          <w:sz w:val="20"/>
          <w:szCs w:val="20"/>
        </w:rPr>
        <w:t>准确率下降</w:t>
      </w:r>
    </w:p>
    <w:p w14:paraId="7763D516" w14:textId="1A41A2F1" w:rsidR="001A3ADF" w:rsidRDefault="00794D9E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vanishing gradient: </w:t>
      </w:r>
      <w:r>
        <w:rPr>
          <w:rFonts w:hint="eastAsia"/>
          <w:sz w:val="20"/>
          <w:szCs w:val="20"/>
        </w:rPr>
        <w:t>在计算整个</w:t>
      </w:r>
      <w:r>
        <w:rPr>
          <w:rFonts w:hint="eastAsia"/>
          <w:sz w:val="20"/>
          <w:szCs w:val="20"/>
        </w:rPr>
        <w:t xml:space="preserve"> net </w:t>
      </w:r>
      <w:r>
        <w:rPr>
          <w:rFonts w:hint="eastAsia"/>
          <w:sz w:val="20"/>
          <w:szCs w:val="20"/>
        </w:rPr>
        <w:t>的</w:t>
      </w:r>
      <w:r>
        <w:rPr>
          <w:rFonts w:hint="eastAsia"/>
          <w:sz w:val="20"/>
          <w:szCs w:val="20"/>
        </w:rPr>
        <w:t xml:space="preserve"> loss function </w:t>
      </w:r>
      <w:r>
        <w:rPr>
          <w:rFonts w:hint="eastAsia"/>
          <w:sz w:val="20"/>
          <w:szCs w:val="20"/>
        </w:rPr>
        <w:t>时需要用</w:t>
      </w:r>
      <w:r>
        <w:rPr>
          <w:rFonts w:hint="eastAsia"/>
          <w:sz w:val="20"/>
          <w:szCs w:val="20"/>
        </w:rPr>
        <w:t xml:space="preserve"> back propagate</w:t>
      </w:r>
      <w:r>
        <w:rPr>
          <w:rFonts w:hint="eastAsia"/>
          <w:sz w:val="20"/>
          <w:szCs w:val="20"/>
        </w:rPr>
        <w:t>从</w:t>
      </w:r>
      <w:r>
        <w:rPr>
          <w:rFonts w:hint="eastAsia"/>
          <w:sz w:val="20"/>
          <w:szCs w:val="20"/>
        </w:rPr>
        <w:t xml:space="preserve"> output layer </w:t>
      </w:r>
      <w:r>
        <w:rPr>
          <w:rFonts w:hint="eastAsia"/>
          <w:sz w:val="20"/>
          <w:szCs w:val="20"/>
        </w:rPr>
        <w:t>向后逐层计算各</w:t>
      </w:r>
      <w:r>
        <w:rPr>
          <w:rFonts w:hint="eastAsia"/>
          <w:sz w:val="20"/>
          <w:szCs w:val="20"/>
        </w:rPr>
        <w:t xml:space="preserve"> hidden layer </w:t>
      </w:r>
      <w:r>
        <w:rPr>
          <w:rFonts w:hint="eastAsia"/>
          <w:sz w:val="20"/>
          <w:szCs w:val="20"/>
        </w:rPr>
        <w:t>的导数和方差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在</w:t>
      </w:r>
      <w:r>
        <w:rPr>
          <w:rFonts w:hint="eastAsia"/>
          <w:sz w:val="20"/>
          <w:szCs w:val="20"/>
        </w:rPr>
        <w:t xml:space="preserve"> back propagate </w:t>
      </w:r>
      <w:r>
        <w:rPr>
          <w:rFonts w:hint="eastAsia"/>
          <w:sz w:val="20"/>
          <w:szCs w:val="20"/>
        </w:rPr>
        <w:t>过程中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方差会不断变小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进而导致离</w:t>
      </w:r>
      <w:r>
        <w:rPr>
          <w:rFonts w:hint="eastAsia"/>
          <w:sz w:val="20"/>
          <w:szCs w:val="20"/>
        </w:rPr>
        <w:t xml:space="preserve"> output layer </w:t>
      </w:r>
      <w:r>
        <w:rPr>
          <w:rFonts w:hint="eastAsia"/>
          <w:sz w:val="20"/>
          <w:szCs w:val="20"/>
        </w:rPr>
        <w:t>最远的那些</w:t>
      </w:r>
      <w:r>
        <w:rPr>
          <w:rFonts w:hint="eastAsia"/>
          <w:sz w:val="20"/>
          <w:szCs w:val="20"/>
        </w:rPr>
        <w:t xml:space="preserve"> hidden layer </w:t>
      </w:r>
      <w:r>
        <w:rPr>
          <w:rFonts w:hint="eastAsia"/>
          <w:sz w:val="20"/>
          <w:szCs w:val="20"/>
        </w:rPr>
        <w:t>的</w:t>
      </w:r>
      <w:r>
        <w:rPr>
          <w:rFonts w:hint="eastAsia"/>
          <w:sz w:val="20"/>
          <w:szCs w:val="20"/>
        </w:rPr>
        <w:t xml:space="preserve"> gradient </w:t>
      </w:r>
      <w:r>
        <w:rPr>
          <w:rFonts w:hint="eastAsia"/>
          <w:sz w:val="20"/>
          <w:szCs w:val="20"/>
        </w:rPr>
        <w:t>变得很小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导致整个</w:t>
      </w:r>
      <w:r>
        <w:rPr>
          <w:rFonts w:hint="eastAsia"/>
          <w:sz w:val="20"/>
          <w:szCs w:val="20"/>
        </w:rPr>
        <w:t xml:space="preserve"> network </w:t>
      </w:r>
      <w:r>
        <w:rPr>
          <w:rFonts w:hint="eastAsia"/>
          <w:sz w:val="20"/>
          <w:szCs w:val="20"/>
        </w:rPr>
        <w:t>收敛很慢</w:t>
      </w:r>
      <w:r>
        <w:rPr>
          <w:rFonts w:hint="eastAsia"/>
          <w:sz w:val="20"/>
          <w:szCs w:val="20"/>
        </w:rPr>
        <w:t>.</w:t>
      </w:r>
      <w:r w:rsidR="00262F21">
        <w:rPr>
          <w:rFonts w:hint="eastAsia"/>
          <w:sz w:val="20"/>
          <w:szCs w:val="20"/>
        </w:rPr>
        <w:t xml:space="preserve"> </w:t>
      </w:r>
      <w:r w:rsidR="00262F21">
        <w:rPr>
          <w:rFonts w:hint="eastAsia"/>
          <w:sz w:val="20"/>
          <w:szCs w:val="20"/>
        </w:rPr>
        <w:t>因为一个神经元的方差是前面一层所有神经元的方差的加权累计</w:t>
      </w:r>
      <w:r w:rsidR="00262F21">
        <w:rPr>
          <w:rFonts w:hint="eastAsia"/>
          <w:sz w:val="20"/>
          <w:szCs w:val="20"/>
        </w:rPr>
        <w:t xml:space="preserve">, </w:t>
      </w:r>
      <w:r w:rsidR="00262F21">
        <w:rPr>
          <w:rFonts w:hint="eastAsia"/>
          <w:sz w:val="20"/>
          <w:szCs w:val="20"/>
        </w:rPr>
        <w:t>所以当反过来通过某神经元计算前一层的方差时</w:t>
      </w:r>
      <w:r w:rsidR="00262F21">
        <w:rPr>
          <w:rFonts w:hint="eastAsia"/>
          <w:sz w:val="20"/>
          <w:szCs w:val="20"/>
        </w:rPr>
        <w:t>,</w:t>
      </w:r>
      <w:r w:rsidR="00262F21">
        <w:rPr>
          <w:rFonts w:hint="eastAsia"/>
          <w:sz w:val="20"/>
          <w:szCs w:val="20"/>
        </w:rPr>
        <w:t>方差必然会减少</w:t>
      </w:r>
      <w:r w:rsidR="00262F21">
        <w:rPr>
          <w:rFonts w:hint="eastAsia"/>
          <w:sz w:val="20"/>
          <w:szCs w:val="20"/>
        </w:rPr>
        <w:t xml:space="preserve">, </w:t>
      </w:r>
      <w:r w:rsidR="00262F21">
        <w:rPr>
          <w:rFonts w:hint="eastAsia"/>
          <w:sz w:val="20"/>
          <w:szCs w:val="20"/>
        </w:rPr>
        <w:t>进而</w:t>
      </w:r>
      <w:r w:rsidR="00262F21">
        <w:rPr>
          <w:rFonts w:hint="eastAsia"/>
          <w:sz w:val="20"/>
          <w:szCs w:val="20"/>
        </w:rPr>
        <w:t xml:space="preserve"> gradient </w:t>
      </w:r>
      <w:r w:rsidR="00262F21">
        <w:rPr>
          <w:rFonts w:hint="eastAsia"/>
          <w:sz w:val="20"/>
          <w:szCs w:val="20"/>
        </w:rPr>
        <w:t>减少</w:t>
      </w:r>
      <w:r w:rsidR="00262F21">
        <w:rPr>
          <w:rFonts w:hint="eastAsia"/>
          <w:sz w:val="20"/>
          <w:szCs w:val="20"/>
        </w:rPr>
        <w:t>.</w:t>
      </w:r>
    </w:p>
    <w:p w14:paraId="4BF2936B" w14:textId="77777777" w:rsidR="001A3ADF" w:rsidRDefault="001A3ADF" w:rsidP="004A2031">
      <w:pPr>
        <w:adjustRightInd w:val="0"/>
        <w:snapToGrid w:val="0"/>
        <w:rPr>
          <w:sz w:val="20"/>
          <w:szCs w:val="20"/>
        </w:rPr>
      </w:pPr>
    </w:p>
    <w:p w14:paraId="777A3F86" w14:textId="1D30EA8C" w:rsidR="00227C4D" w:rsidRDefault="00227C4D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2006</w:t>
      </w:r>
      <w:r>
        <w:rPr>
          <w:rFonts w:hint="eastAsia"/>
          <w:sz w:val="20"/>
          <w:szCs w:val="20"/>
        </w:rPr>
        <w:t>年</w:t>
      </w:r>
      <w:r>
        <w:rPr>
          <w:rFonts w:hint="eastAsia"/>
          <w:sz w:val="20"/>
          <w:szCs w:val="20"/>
        </w:rPr>
        <w:t>,</w:t>
      </w:r>
      <w:r>
        <w:rPr>
          <w:rFonts w:hint="eastAsia"/>
          <w:sz w:val="20"/>
          <w:szCs w:val="20"/>
        </w:rPr>
        <w:t>由于上述问题</w:t>
      </w:r>
      <w:r>
        <w:rPr>
          <w:rFonts w:hint="eastAsia"/>
          <w:sz w:val="20"/>
          <w:szCs w:val="20"/>
        </w:rPr>
        <w:t xml:space="preserve">, deep net </w:t>
      </w:r>
      <w:r>
        <w:rPr>
          <w:rFonts w:hint="eastAsia"/>
          <w:sz w:val="20"/>
          <w:szCs w:val="20"/>
        </w:rPr>
        <w:t>一直很难训练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直到</w:t>
      </w:r>
      <w:r>
        <w:rPr>
          <w:rFonts w:hint="eastAsia"/>
          <w:sz w:val="20"/>
          <w:szCs w:val="20"/>
        </w:rPr>
        <w:t xml:space="preserve"> Hinton </w:t>
      </w:r>
      <w:r w:rsidR="00002111">
        <w:rPr>
          <w:rFonts w:hint="eastAsia"/>
          <w:sz w:val="20"/>
          <w:szCs w:val="20"/>
        </w:rPr>
        <w:t>关于</w:t>
      </w:r>
      <w:r w:rsidR="00002111">
        <w:rPr>
          <w:rFonts w:hint="eastAsia"/>
          <w:sz w:val="20"/>
          <w:szCs w:val="20"/>
        </w:rPr>
        <w:t xml:space="preserve"> RBM </w:t>
      </w:r>
      <w:r w:rsidR="00002111">
        <w:rPr>
          <w:rFonts w:hint="eastAsia"/>
          <w:sz w:val="20"/>
          <w:szCs w:val="20"/>
        </w:rPr>
        <w:t>和</w:t>
      </w:r>
      <w:r w:rsidR="00002111">
        <w:rPr>
          <w:rFonts w:hint="eastAsia"/>
          <w:sz w:val="20"/>
          <w:szCs w:val="20"/>
        </w:rPr>
        <w:t>DBN</w:t>
      </w:r>
      <w:r>
        <w:rPr>
          <w:rFonts w:hint="eastAsia"/>
          <w:sz w:val="20"/>
          <w:szCs w:val="20"/>
        </w:rPr>
        <w:t>的论文发表</w:t>
      </w:r>
      <w:r>
        <w:rPr>
          <w:rFonts w:hint="eastAsia"/>
          <w:sz w:val="20"/>
          <w:szCs w:val="20"/>
        </w:rPr>
        <w:t>.</w:t>
      </w:r>
    </w:p>
    <w:p w14:paraId="5B7AFDAD" w14:textId="77777777" w:rsidR="00002111" w:rsidRDefault="00002111" w:rsidP="004A2031">
      <w:pPr>
        <w:adjustRightInd w:val="0"/>
        <w:snapToGrid w:val="0"/>
        <w:rPr>
          <w:sz w:val="20"/>
          <w:szCs w:val="20"/>
        </w:rPr>
      </w:pPr>
    </w:p>
    <w:p w14:paraId="1862C951" w14:textId="77777777" w:rsidR="00002111" w:rsidRDefault="00002111" w:rsidP="004A2031">
      <w:pPr>
        <w:adjustRightInd w:val="0"/>
        <w:snapToGrid w:val="0"/>
        <w:rPr>
          <w:sz w:val="20"/>
          <w:szCs w:val="20"/>
        </w:rPr>
      </w:pPr>
    </w:p>
    <w:p w14:paraId="20D1D862" w14:textId="77777777" w:rsidR="00002111" w:rsidRDefault="00002111" w:rsidP="004A2031">
      <w:pPr>
        <w:adjustRightInd w:val="0"/>
        <w:snapToGrid w:val="0"/>
        <w:rPr>
          <w:sz w:val="20"/>
          <w:szCs w:val="20"/>
        </w:rPr>
      </w:pPr>
    </w:p>
    <w:p w14:paraId="2D66E4AB" w14:textId="77777777" w:rsidR="00002111" w:rsidRDefault="00002111" w:rsidP="004A2031">
      <w:pPr>
        <w:adjustRightInd w:val="0"/>
        <w:snapToGrid w:val="0"/>
        <w:rPr>
          <w:sz w:val="20"/>
          <w:szCs w:val="20"/>
        </w:rPr>
      </w:pPr>
    </w:p>
    <w:p w14:paraId="6455AE57" w14:textId="6F278DE2" w:rsidR="004A2031" w:rsidRPr="00DC452D" w:rsidRDefault="00247E1D" w:rsidP="00DC452D">
      <w:pPr>
        <w:pStyle w:val="10"/>
        <w:numPr>
          <w:ilvl w:val="0"/>
          <w:numId w:val="1"/>
        </w:numPr>
        <w:ind w:left="284" w:hanging="284"/>
        <w:rPr>
          <w:b/>
          <w:color w:val="0000FF"/>
          <w:lang w:eastAsia="zh-CN"/>
        </w:rPr>
      </w:pPr>
      <w:r w:rsidRPr="00DC452D">
        <w:rPr>
          <w:rFonts w:hint="eastAsia"/>
          <w:b/>
          <w:color w:val="0000FF"/>
          <w:lang w:eastAsia="zh-CN"/>
        </w:rPr>
        <w:t>Restricted Boltzmann Machine (RBM)</w:t>
      </w:r>
    </w:p>
    <w:p w14:paraId="460E353E" w14:textId="033C3125" w:rsidR="004A2031" w:rsidRDefault="00905950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是一种无监督学习法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可使用</w:t>
      </w:r>
      <w:r>
        <w:rPr>
          <w:rFonts w:hint="eastAsia"/>
          <w:sz w:val="20"/>
          <w:szCs w:val="20"/>
        </w:rPr>
        <w:t xml:space="preserve"> unlabeled data. </w:t>
      </w:r>
      <w:r w:rsidR="00FA062D">
        <w:rPr>
          <w:rFonts w:hint="eastAsia"/>
          <w:sz w:val="20"/>
          <w:szCs w:val="20"/>
        </w:rPr>
        <w:t>通过对输入进行编码和解码</w:t>
      </w:r>
      <w:r w:rsidR="001513E6">
        <w:rPr>
          <w:rFonts w:hint="eastAsia"/>
          <w:sz w:val="20"/>
          <w:szCs w:val="20"/>
        </w:rPr>
        <w:t>来抽取</w:t>
      </w:r>
      <w:r w:rsidR="00EB386F">
        <w:rPr>
          <w:rFonts w:hint="eastAsia"/>
          <w:sz w:val="20"/>
          <w:szCs w:val="20"/>
        </w:rPr>
        <w:t>和记忆</w:t>
      </w:r>
      <w:r w:rsidR="001513E6">
        <w:rPr>
          <w:rFonts w:hint="eastAsia"/>
          <w:sz w:val="20"/>
          <w:szCs w:val="20"/>
        </w:rPr>
        <w:t>数据中的重要属性与模式</w:t>
      </w:r>
    </w:p>
    <w:p w14:paraId="27356E68" w14:textId="4FD64A27" w:rsidR="00E034FB" w:rsidRDefault="00E034FB" w:rsidP="00E034FB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11DFD3E" wp14:editId="2C39800B">
            <wp:extent cx="1777545" cy="3143885"/>
            <wp:effectExtent l="0" t="0" r="63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57" cy="314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A2D4" w14:textId="23922849" w:rsidR="00FA062D" w:rsidRDefault="00E034FB" w:rsidP="00E034FB">
      <w:pPr>
        <w:adjustRightInd w:val="0"/>
        <w:snapToGrid w:val="0"/>
        <w:rPr>
          <w:sz w:val="20"/>
          <w:szCs w:val="20"/>
        </w:rPr>
      </w:pPr>
      <w:r w:rsidRPr="00E034FB">
        <w:rPr>
          <w:sz w:val="20"/>
          <w:szCs w:val="20"/>
        </w:rPr>
        <w:t>An RBM is a shallow, two-layer net; the first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layer is known as the visible layer and the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second is called the hidden layer. Each node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in the visible layer is connected to every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node in the hidden layer. An RBM is considered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rFonts w:hint="eastAsia"/>
          <w:sz w:val="20"/>
          <w:szCs w:val="20"/>
        </w:rPr>
        <w:t>“</w:t>
      </w:r>
      <w:r w:rsidRPr="00E034FB">
        <w:rPr>
          <w:sz w:val="20"/>
          <w:szCs w:val="20"/>
        </w:rPr>
        <w:t>restricted” because no two nodes in the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same layer share a connection.</w:t>
      </w:r>
    </w:p>
    <w:p w14:paraId="15D00EEA" w14:textId="77777777" w:rsidR="007C40E2" w:rsidRDefault="007C40E2" w:rsidP="00E034FB">
      <w:pPr>
        <w:adjustRightInd w:val="0"/>
        <w:snapToGrid w:val="0"/>
        <w:rPr>
          <w:sz w:val="20"/>
          <w:szCs w:val="20"/>
        </w:rPr>
      </w:pPr>
    </w:p>
    <w:p w14:paraId="7E9A61D9" w14:textId="1F297DE9" w:rsidR="00FA062D" w:rsidRDefault="00E034FB" w:rsidP="00E034FB">
      <w:pPr>
        <w:adjustRightInd w:val="0"/>
        <w:snapToGrid w:val="0"/>
        <w:rPr>
          <w:sz w:val="20"/>
          <w:szCs w:val="20"/>
        </w:rPr>
      </w:pPr>
      <w:r w:rsidRPr="00E034FB">
        <w:rPr>
          <w:sz w:val="20"/>
          <w:szCs w:val="20"/>
        </w:rPr>
        <w:t>An RBM is the mathematical equivalent of a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 xml:space="preserve">two-way translator – </w:t>
      </w:r>
      <w:r w:rsidRPr="00E17EF5">
        <w:rPr>
          <w:b/>
          <w:sz w:val="20"/>
          <w:szCs w:val="20"/>
        </w:rPr>
        <w:t>in the forward pass</w:t>
      </w:r>
      <w:r w:rsidRPr="00E034FB">
        <w:rPr>
          <w:sz w:val="20"/>
          <w:szCs w:val="20"/>
        </w:rPr>
        <w:t>,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an RBM takes the inputs and translates them</w:t>
      </w:r>
      <w:r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into a set of numbers that encode the inputs.</w:t>
      </w:r>
      <w:r w:rsidR="007C40E2">
        <w:rPr>
          <w:rFonts w:hint="eastAsia"/>
          <w:sz w:val="20"/>
          <w:szCs w:val="20"/>
        </w:rPr>
        <w:t xml:space="preserve"> </w:t>
      </w:r>
      <w:r w:rsidRPr="00E17EF5">
        <w:rPr>
          <w:b/>
          <w:sz w:val="20"/>
          <w:szCs w:val="20"/>
        </w:rPr>
        <w:t>In the backward pass</w:t>
      </w:r>
      <w:r w:rsidRPr="00E034FB">
        <w:rPr>
          <w:sz w:val="20"/>
          <w:szCs w:val="20"/>
        </w:rPr>
        <w:t>, it takes this set of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numbers and translates them back to form the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re-constructed inputs. A well-trained net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will be able to perform the backwards translation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with a high degree of accuracy. In both steps,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>the weights and biases have a very important</w:t>
      </w:r>
      <w:r w:rsidR="007C40E2">
        <w:rPr>
          <w:rFonts w:hint="eastAsia"/>
          <w:sz w:val="20"/>
          <w:szCs w:val="20"/>
        </w:rPr>
        <w:t xml:space="preserve"> </w:t>
      </w:r>
      <w:r w:rsidRPr="00E034FB">
        <w:rPr>
          <w:sz w:val="20"/>
          <w:szCs w:val="20"/>
        </w:rPr>
        <w:t xml:space="preserve">role. They allow the RBM to </w:t>
      </w:r>
      <w:r w:rsidRPr="001C318B">
        <w:rPr>
          <w:sz w:val="20"/>
          <w:szCs w:val="20"/>
          <w:u w:val="single"/>
        </w:rPr>
        <w:t>decipher the interrelationships</w:t>
      </w:r>
      <w:r w:rsidR="007C40E2" w:rsidRPr="001C318B">
        <w:rPr>
          <w:rFonts w:hint="eastAsia"/>
          <w:sz w:val="20"/>
          <w:szCs w:val="20"/>
          <w:u w:val="single"/>
        </w:rPr>
        <w:t xml:space="preserve"> </w:t>
      </w:r>
      <w:r w:rsidRPr="001C318B">
        <w:rPr>
          <w:sz w:val="20"/>
          <w:szCs w:val="20"/>
          <w:u w:val="single"/>
        </w:rPr>
        <w:t>among the input features, and they also help</w:t>
      </w:r>
      <w:r w:rsidR="007C40E2" w:rsidRPr="001C318B">
        <w:rPr>
          <w:rFonts w:hint="eastAsia"/>
          <w:sz w:val="20"/>
          <w:szCs w:val="20"/>
          <w:u w:val="single"/>
        </w:rPr>
        <w:t xml:space="preserve"> </w:t>
      </w:r>
      <w:r w:rsidRPr="001C318B">
        <w:rPr>
          <w:sz w:val="20"/>
          <w:szCs w:val="20"/>
          <w:u w:val="single"/>
        </w:rPr>
        <w:t>the RBM decide which input features are the</w:t>
      </w:r>
      <w:r w:rsidR="007C40E2" w:rsidRPr="001C318B">
        <w:rPr>
          <w:rFonts w:hint="eastAsia"/>
          <w:sz w:val="20"/>
          <w:szCs w:val="20"/>
          <w:u w:val="single"/>
        </w:rPr>
        <w:t xml:space="preserve"> </w:t>
      </w:r>
      <w:r w:rsidRPr="001C318B">
        <w:rPr>
          <w:sz w:val="20"/>
          <w:szCs w:val="20"/>
          <w:u w:val="single"/>
        </w:rPr>
        <w:t>most important</w:t>
      </w:r>
      <w:r w:rsidRPr="00E034FB">
        <w:rPr>
          <w:sz w:val="20"/>
          <w:szCs w:val="20"/>
        </w:rPr>
        <w:t xml:space="preserve"> when detecting patterns.</w:t>
      </w:r>
    </w:p>
    <w:p w14:paraId="03A8C2F0" w14:textId="77777777" w:rsidR="00FA062D" w:rsidRDefault="00FA062D" w:rsidP="004A2031">
      <w:pPr>
        <w:adjustRightInd w:val="0"/>
        <w:snapToGrid w:val="0"/>
        <w:rPr>
          <w:sz w:val="20"/>
          <w:szCs w:val="20"/>
        </w:rPr>
      </w:pPr>
    </w:p>
    <w:p w14:paraId="534F8EAE" w14:textId="77777777" w:rsidR="00346574" w:rsidRDefault="00346574" w:rsidP="004A2031">
      <w:pPr>
        <w:adjustRightInd w:val="0"/>
        <w:snapToGrid w:val="0"/>
        <w:rPr>
          <w:sz w:val="20"/>
          <w:szCs w:val="20"/>
        </w:rPr>
      </w:pPr>
    </w:p>
    <w:p w14:paraId="03B9BF8D" w14:textId="77777777" w:rsidR="00F0459E" w:rsidRPr="00FC6D23" w:rsidRDefault="007C40E2" w:rsidP="00FC6D23">
      <w:pPr>
        <w:pStyle w:val="10"/>
        <w:numPr>
          <w:ilvl w:val="1"/>
          <w:numId w:val="1"/>
        </w:numPr>
        <w:outlineLvl w:val="1"/>
        <w:rPr>
          <w:b/>
          <w:color w:val="0000FF"/>
          <w:lang w:eastAsia="zh-CN"/>
        </w:rPr>
      </w:pPr>
      <w:r w:rsidRPr="00FC6D23">
        <w:rPr>
          <w:rFonts w:hint="eastAsia"/>
          <w:b/>
          <w:color w:val="0000FF"/>
          <w:lang w:eastAsia="zh-CN"/>
        </w:rPr>
        <w:t>RBM 的训练就不不断地来回运行以下三步:</w:t>
      </w:r>
    </w:p>
    <w:p w14:paraId="7C4B2376" w14:textId="07F63647" w:rsidR="00FA062D" w:rsidRDefault="00A27482" w:rsidP="004A2031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(</w:t>
      </w:r>
      <w:r>
        <w:rPr>
          <w:rFonts w:hint="eastAsia"/>
          <w:sz w:val="20"/>
          <w:szCs w:val="20"/>
        </w:rPr>
        <w:t>可参考</w:t>
      </w:r>
      <w:r>
        <w:rPr>
          <w:rFonts w:hint="eastAsia"/>
          <w:sz w:val="20"/>
          <w:szCs w:val="20"/>
        </w:rPr>
        <w:t>&lt;</w:t>
      </w:r>
      <w:r>
        <w:rPr>
          <w:rFonts w:hint="eastAsia"/>
          <w:sz w:val="20"/>
          <w:szCs w:val="20"/>
        </w:rPr>
        <w:t>神经网络设计</w:t>
      </w:r>
      <w:r>
        <w:rPr>
          <w:rFonts w:hint="eastAsia"/>
          <w:sz w:val="20"/>
          <w:szCs w:val="20"/>
        </w:rPr>
        <w:t>&gt;</w:t>
      </w:r>
      <w:r>
        <w:rPr>
          <w:rFonts w:hint="eastAsia"/>
          <w:sz w:val="20"/>
          <w:szCs w:val="20"/>
        </w:rPr>
        <w:t>的</w:t>
      </w:r>
      <w:r w:rsidR="00F0459E">
        <w:rPr>
          <w:rFonts w:hint="eastAsia"/>
          <w:sz w:val="20"/>
          <w:szCs w:val="20"/>
        </w:rPr>
        <w:t>p105</w:t>
      </w:r>
      <w:r w:rsidR="00F0459E">
        <w:rPr>
          <w:rFonts w:hint="eastAsia"/>
          <w:sz w:val="20"/>
          <w:szCs w:val="20"/>
        </w:rPr>
        <w:t>关于自联想存储器</w:t>
      </w:r>
      <w:r w:rsidR="00F0459E">
        <w:rPr>
          <w:rFonts w:hint="eastAsia"/>
          <w:sz w:val="20"/>
          <w:szCs w:val="20"/>
        </w:rPr>
        <w:t>,</w:t>
      </w:r>
      <w:r>
        <w:rPr>
          <w:rFonts w:hint="eastAsia"/>
          <w:sz w:val="20"/>
          <w:szCs w:val="20"/>
        </w:rPr>
        <w:t xml:space="preserve"> </w:t>
      </w:r>
      <w:r w:rsidR="00F0459E">
        <w:rPr>
          <w:rFonts w:hint="eastAsia"/>
          <w:sz w:val="20"/>
          <w:szCs w:val="20"/>
        </w:rPr>
        <w:t>p264</w:t>
      </w:r>
      <w:r>
        <w:rPr>
          <w:rFonts w:hint="eastAsia"/>
          <w:sz w:val="20"/>
          <w:szCs w:val="20"/>
        </w:rPr>
        <w:t>关于</w:t>
      </w:r>
      <w:r>
        <w:rPr>
          <w:rFonts w:hint="eastAsia"/>
          <w:sz w:val="20"/>
          <w:szCs w:val="20"/>
        </w:rPr>
        <w:t xml:space="preserve">instar, </w:t>
      </w:r>
      <w:r w:rsidR="00F0459E">
        <w:rPr>
          <w:rFonts w:hint="eastAsia"/>
          <w:sz w:val="20"/>
          <w:szCs w:val="20"/>
        </w:rPr>
        <w:t>p268</w:t>
      </w:r>
      <w:r>
        <w:rPr>
          <w:rFonts w:hint="eastAsia"/>
          <w:sz w:val="20"/>
          <w:szCs w:val="20"/>
        </w:rPr>
        <w:t>关于</w:t>
      </w:r>
      <w:r>
        <w:rPr>
          <w:rFonts w:hint="eastAsia"/>
          <w:sz w:val="20"/>
          <w:szCs w:val="20"/>
        </w:rPr>
        <w:t>outstar)</w:t>
      </w:r>
    </w:p>
    <w:p w14:paraId="0B8D0229" w14:textId="621C2174" w:rsidR="00F0459E" w:rsidRDefault="00532FAF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BE31C5C" wp14:editId="1399CE8E">
            <wp:extent cx="3268599" cy="2982595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204" cy="298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FDD32" w14:textId="080830A1" w:rsidR="00A27482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 xml:space="preserve">a) With a </w:t>
      </w:r>
      <w:r w:rsidRPr="00FC6D23">
        <w:rPr>
          <w:b/>
          <w:sz w:val="20"/>
          <w:szCs w:val="20"/>
        </w:rPr>
        <w:t>forward pass</w:t>
      </w:r>
      <w:r w:rsidRPr="00A27482">
        <w:rPr>
          <w:sz w:val="20"/>
          <w:szCs w:val="20"/>
        </w:rPr>
        <w:t>, every input is combined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with an individual weight and one overall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bias, and the result is passed to the hidden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 xml:space="preserve">layer which may or may not activate. </w:t>
      </w:r>
    </w:p>
    <w:p w14:paraId="3B98937F" w14:textId="77777777" w:rsidR="00F0459E" w:rsidRPr="00A27482" w:rsidRDefault="00F0459E" w:rsidP="00A27482">
      <w:pPr>
        <w:adjustRightInd w:val="0"/>
        <w:snapToGrid w:val="0"/>
        <w:rPr>
          <w:sz w:val="20"/>
          <w:szCs w:val="20"/>
        </w:rPr>
      </w:pPr>
    </w:p>
    <w:p w14:paraId="79B7E96D" w14:textId="3D3E3760" w:rsidR="00A27482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 xml:space="preserve">b) Next, in a </w:t>
      </w:r>
      <w:r w:rsidRPr="00FC6D23">
        <w:rPr>
          <w:b/>
          <w:sz w:val="20"/>
          <w:szCs w:val="20"/>
        </w:rPr>
        <w:t>backward pass,</w:t>
      </w:r>
      <w:r w:rsidRPr="00A27482">
        <w:rPr>
          <w:sz w:val="20"/>
          <w:szCs w:val="20"/>
        </w:rPr>
        <w:t xml:space="preserve"> each activation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is combined with an individual weight and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an overall bias, and the result is passed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to the visible layer for reconstruction.</w:t>
      </w:r>
    </w:p>
    <w:p w14:paraId="675F363E" w14:textId="77777777" w:rsidR="00F0459E" w:rsidRPr="00A27482" w:rsidRDefault="00F0459E" w:rsidP="00A27482">
      <w:pPr>
        <w:adjustRightInd w:val="0"/>
        <w:snapToGrid w:val="0"/>
        <w:rPr>
          <w:sz w:val="20"/>
          <w:szCs w:val="20"/>
        </w:rPr>
      </w:pPr>
    </w:p>
    <w:p w14:paraId="212DC301" w14:textId="64DA3A7E" w:rsidR="00A27482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 xml:space="preserve">c) At the visible layer, the </w:t>
      </w:r>
      <w:r w:rsidRPr="00FC6D23">
        <w:rPr>
          <w:b/>
          <w:sz w:val="20"/>
          <w:szCs w:val="20"/>
        </w:rPr>
        <w:t>reconstruction</w:t>
      </w:r>
      <w:r w:rsidRPr="00FC6D23">
        <w:rPr>
          <w:rFonts w:hint="eastAsia"/>
          <w:b/>
          <w:sz w:val="20"/>
          <w:szCs w:val="20"/>
        </w:rPr>
        <w:t xml:space="preserve"> </w:t>
      </w:r>
      <w:r w:rsidRPr="00FC6D23">
        <w:rPr>
          <w:b/>
          <w:sz w:val="20"/>
          <w:szCs w:val="20"/>
        </w:rPr>
        <w:t xml:space="preserve">is compared against the original </w:t>
      </w:r>
      <w:r w:rsidRPr="00A27482">
        <w:rPr>
          <w:sz w:val="20"/>
          <w:szCs w:val="20"/>
        </w:rPr>
        <w:t>input to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>determine the quality of the result.</w:t>
      </w:r>
    </w:p>
    <w:p w14:paraId="4AB0D0D3" w14:textId="6C3C4291" w:rsidR="00F0459E" w:rsidRPr="00A27482" w:rsidRDefault="009527E5" w:rsidP="00A27482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ED2B64D" wp14:editId="54A88B1A">
            <wp:extent cx="2892703" cy="32512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863" cy="32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3CA23" w14:textId="25EAD9B5" w:rsidR="00F0459E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 xml:space="preserve">RBMs use a measure called </w:t>
      </w:r>
      <w:r w:rsidRPr="00F0459E">
        <w:rPr>
          <w:sz w:val="20"/>
          <w:szCs w:val="20"/>
          <w:u w:val="single"/>
        </w:rPr>
        <w:t>KL Divergence</w:t>
      </w:r>
      <w:r w:rsidR="00F0459E">
        <w:rPr>
          <w:rFonts w:hint="eastAsia"/>
          <w:sz w:val="20"/>
          <w:szCs w:val="20"/>
          <w:u w:val="single"/>
        </w:rPr>
        <w:t>???</w:t>
      </w:r>
      <w:r w:rsidRPr="00A27482">
        <w:rPr>
          <w:sz w:val="20"/>
          <w:szCs w:val="20"/>
        </w:rPr>
        <w:t xml:space="preserve"> for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 xml:space="preserve">step c); </w:t>
      </w:r>
    </w:p>
    <w:p w14:paraId="699C617F" w14:textId="4F6E9441" w:rsidR="00FA062D" w:rsidRDefault="00A27482" w:rsidP="00A27482">
      <w:pPr>
        <w:adjustRightInd w:val="0"/>
        <w:snapToGrid w:val="0"/>
        <w:rPr>
          <w:sz w:val="20"/>
          <w:szCs w:val="20"/>
        </w:rPr>
      </w:pPr>
      <w:r w:rsidRPr="00A27482">
        <w:rPr>
          <w:sz w:val="20"/>
          <w:szCs w:val="20"/>
        </w:rPr>
        <w:t>steps a) thru c) are repeated with</w:t>
      </w:r>
      <w:r>
        <w:rPr>
          <w:rFonts w:hint="eastAsia"/>
          <w:sz w:val="20"/>
          <w:szCs w:val="20"/>
        </w:rPr>
        <w:t xml:space="preserve"> </w:t>
      </w:r>
      <w:r w:rsidRPr="00A27482">
        <w:rPr>
          <w:sz w:val="20"/>
          <w:szCs w:val="20"/>
        </w:rPr>
        <w:t xml:space="preserve">varying weights and biases </w:t>
      </w:r>
      <w:r w:rsidRPr="005C6543">
        <w:rPr>
          <w:sz w:val="20"/>
          <w:szCs w:val="20"/>
          <w:u w:val="single"/>
        </w:rPr>
        <w:t>until the input</w:t>
      </w:r>
      <w:r w:rsidRPr="005C6543">
        <w:rPr>
          <w:rFonts w:hint="eastAsia"/>
          <w:sz w:val="20"/>
          <w:szCs w:val="20"/>
          <w:u w:val="single"/>
        </w:rPr>
        <w:t xml:space="preserve"> </w:t>
      </w:r>
      <w:r w:rsidRPr="005C6543">
        <w:rPr>
          <w:sz w:val="20"/>
          <w:szCs w:val="20"/>
          <w:u w:val="single"/>
        </w:rPr>
        <w:t>and the re-construction are as close as possible</w:t>
      </w:r>
      <w:r w:rsidRPr="00A27482">
        <w:rPr>
          <w:sz w:val="20"/>
          <w:szCs w:val="20"/>
        </w:rPr>
        <w:t>.</w:t>
      </w:r>
    </w:p>
    <w:p w14:paraId="69D8F47B" w14:textId="77777777" w:rsidR="007C40E2" w:rsidRDefault="007C40E2" w:rsidP="004A2031">
      <w:pPr>
        <w:adjustRightInd w:val="0"/>
        <w:snapToGrid w:val="0"/>
        <w:rPr>
          <w:sz w:val="20"/>
          <w:szCs w:val="20"/>
        </w:rPr>
      </w:pPr>
    </w:p>
    <w:p w14:paraId="7C48027E" w14:textId="77777777" w:rsidR="00F0459E" w:rsidRDefault="00F0459E" w:rsidP="004A2031">
      <w:pPr>
        <w:adjustRightInd w:val="0"/>
        <w:snapToGrid w:val="0"/>
        <w:rPr>
          <w:sz w:val="20"/>
          <w:szCs w:val="20"/>
        </w:rPr>
      </w:pPr>
    </w:p>
    <w:p w14:paraId="1BD54192" w14:textId="57677F1C" w:rsidR="00532FAF" w:rsidRDefault="00532FAF" w:rsidP="004A2031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0179CD1" wp14:editId="7B6116F3">
            <wp:extent cx="2655775" cy="2959100"/>
            <wp:effectExtent l="0" t="0" r="1143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912" cy="295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DFD46" w14:textId="77777777" w:rsidR="00346574" w:rsidRDefault="00346574" w:rsidP="00346574">
      <w:pPr>
        <w:adjustRightInd w:val="0"/>
        <w:snapToGrid w:val="0"/>
        <w:rPr>
          <w:sz w:val="20"/>
          <w:szCs w:val="20"/>
        </w:rPr>
      </w:pPr>
      <w:r w:rsidRPr="00346574">
        <w:rPr>
          <w:sz w:val="20"/>
          <w:szCs w:val="20"/>
        </w:rPr>
        <w:t>Rather than having people manually label the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data and introduce errors, an RBM automatically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sorts through the data, and by properly adjusting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the weights and biases, an RBM is able to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extract the important features and reconstruct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 xml:space="preserve">the input. </w:t>
      </w:r>
    </w:p>
    <w:p w14:paraId="1D1167A6" w14:textId="77777777" w:rsidR="00346574" w:rsidRDefault="00346574" w:rsidP="00346574">
      <w:pPr>
        <w:adjustRightInd w:val="0"/>
        <w:snapToGrid w:val="0"/>
        <w:rPr>
          <w:sz w:val="20"/>
          <w:szCs w:val="20"/>
        </w:rPr>
      </w:pPr>
    </w:p>
    <w:p w14:paraId="3FC2182E" w14:textId="77777777" w:rsidR="00346574" w:rsidRDefault="00346574" w:rsidP="00346574">
      <w:pPr>
        <w:adjustRightInd w:val="0"/>
        <w:snapToGrid w:val="0"/>
        <w:rPr>
          <w:sz w:val="20"/>
          <w:szCs w:val="20"/>
        </w:rPr>
      </w:pPr>
      <w:r w:rsidRPr="00346574">
        <w:rPr>
          <w:sz w:val="20"/>
          <w:szCs w:val="20"/>
        </w:rPr>
        <w:t xml:space="preserve">An important note is that an </w:t>
      </w:r>
      <w:r w:rsidRPr="00C265DE">
        <w:rPr>
          <w:sz w:val="20"/>
          <w:szCs w:val="20"/>
          <w:u w:val="single"/>
        </w:rPr>
        <w:t>RBM</w:t>
      </w:r>
      <w:r w:rsidRPr="00C265DE">
        <w:rPr>
          <w:rFonts w:hint="eastAsia"/>
          <w:sz w:val="20"/>
          <w:szCs w:val="20"/>
          <w:u w:val="single"/>
        </w:rPr>
        <w:t xml:space="preserve"> </w:t>
      </w:r>
      <w:r w:rsidRPr="00C265DE">
        <w:rPr>
          <w:sz w:val="20"/>
          <w:szCs w:val="20"/>
          <w:u w:val="single"/>
        </w:rPr>
        <w:t>is actually making decisions about which input</w:t>
      </w:r>
      <w:r w:rsidRPr="00C265DE">
        <w:rPr>
          <w:rFonts w:hint="eastAsia"/>
          <w:sz w:val="20"/>
          <w:szCs w:val="20"/>
          <w:u w:val="single"/>
        </w:rPr>
        <w:t xml:space="preserve"> </w:t>
      </w:r>
      <w:r w:rsidRPr="00C265DE">
        <w:rPr>
          <w:sz w:val="20"/>
          <w:szCs w:val="20"/>
          <w:u w:val="single"/>
        </w:rPr>
        <w:t>features are important and how they should</w:t>
      </w:r>
      <w:r w:rsidRPr="00C265DE">
        <w:rPr>
          <w:rFonts w:hint="eastAsia"/>
          <w:sz w:val="20"/>
          <w:szCs w:val="20"/>
          <w:u w:val="single"/>
        </w:rPr>
        <w:t xml:space="preserve"> </w:t>
      </w:r>
      <w:r w:rsidRPr="00C265DE">
        <w:rPr>
          <w:sz w:val="20"/>
          <w:szCs w:val="20"/>
          <w:u w:val="single"/>
        </w:rPr>
        <w:t>be combined to form patterns.</w:t>
      </w:r>
      <w:r w:rsidRPr="00346574">
        <w:rPr>
          <w:sz w:val="20"/>
          <w:szCs w:val="20"/>
        </w:rPr>
        <w:t xml:space="preserve"> </w:t>
      </w:r>
    </w:p>
    <w:p w14:paraId="6BAEE5D2" w14:textId="469FF205" w:rsidR="00346574" w:rsidRPr="00346574" w:rsidRDefault="00346574" w:rsidP="00346574">
      <w:pPr>
        <w:adjustRightInd w:val="0"/>
        <w:snapToGrid w:val="0"/>
        <w:rPr>
          <w:sz w:val="20"/>
          <w:szCs w:val="20"/>
        </w:rPr>
      </w:pPr>
      <w:r w:rsidRPr="00346574">
        <w:rPr>
          <w:sz w:val="20"/>
          <w:szCs w:val="20"/>
        </w:rPr>
        <w:t>In other words,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an RBM is part of a family of feature extractor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neural nets, which are all designed to recognize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inherent patterns in data. These nets are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also called autoencoders, because in a way,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they have to encode their own structure.</w:t>
      </w:r>
      <w:r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参考</w:t>
      </w:r>
      <w:r>
        <w:rPr>
          <w:rFonts w:hint="eastAsia"/>
          <w:sz w:val="20"/>
          <w:szCs w:val="20"/>
        </w:rPr>
        <w:t>: AndrewNG</w:t>
      </w:r>
      <w:r>
        <w:rPr>
          <w:rFonts w:hint="eastAsia"/>
          <w:sz w:val="20"/>
          <w:szCs w:val="20"/>
        </w:rPr>
        <w:t>的</w:t>
      </w:r>
      <w:r>
        <w:rPr>
          <w:rFonts w:hint="eastAsia"/>
          <w:sz w:val="20"/>
          <w:szCs w:val="20"/>
        </w:rPr>
        <w:t xml:space="preserve"> DL </w:t>
      </w:r>
      <w:r>
        <w:rPr>
          <w:rFonts w:hint="eastAsia"/>
          <w:sz w:val="20"/>
          <w:szCs w:val="20"/>
        </w:rPr>
        <w:t>课程</w:t>
      </w:r>
      <w:r>
        <w:rPr>
          <w:rFonts w:hint="eastAsia"/>
          <w:sz w:val="20"/>
          <w:szCs w:val="20"/>
        </w:rPr>
        <w:t xml:space="preserve"> </w:t>
      </w:r>
      <w:r w:rsidRPr="00346574">
        <w:rPr>
          <w:sz w:val="20"/>
          <w:szCs w:val="20"/>
        </w:rPr>
        <w:t>http://deeplearning.stanford.edu/wiki/index.php/UFLDL%E6%95%99%E7%A8%8B</w:t>
      </w:r>
      <w:r>
        <w:rPr>
          <w:rFonts w:hint="eastAsia"/>
          <w:sz w:val="20"/>
          <w:szCs w:val="20"/>
        </w:rPr>
        <w:t xml:space="preserve"> </w:t>
      </w:r>
    </w:p>
    <w:p w14:paraId="7194A5CA" w14:textId="77777777" w:rsidR="00F0459E" w:rsidRDefault="00F0459E" w:rsidP="004A2031">
      <w:pPr>
        <w:adjustRightInd w:val="0"/>
        <w:snapToGrid w:val="0"/>
        <w:rPr>
          <w:sz w:val="20"/>
          <w:szCs w:val="20"/>
        </w:rPr>
      </w:pPr>
    </w:p>
    <w:p w14:paraId="6EA926B3" w14:textId="77777777" w:rsidR="00F0459E" w:rsidRDefault="00F0459E" w:rsidP="004A2031">
      <w:pPr>
        <w:adjustRightInd w:val="0"/>
        <w:snapToGrid w:val="0"/>
        <w:rPr>
          <w:sz w:val="20"/>
          <w:szCs w:val="20"/>
        </w:rPr>
      </w:pPr>
    </w:p>
    <w:p w14:paraId="6A3E85A7" w14:textId="77777777" w:rsidR="00F0459E" w:rsidRDefault="00F0459E" w:rsidP="004A2031">
      <w:pPr>
        <w:adjustRightInd w:val="0"/>
        <w:snapToGrid w:val="0"/>
        <w:rPr>
          <w:sz w:val="20"/>
          <w:szCs w:val="20"/>
        </w:rPr>
      </w:pPr>
    </w:p>
    <w:p w14:paraId="3A8A446C" w14:textId="77777777" w:rsidR="00803BDD" w:rsidRDefault="00803BDD" w:rsidP="004A2031">
      <w:pPr>
        <w:adjustRightInd w:val="0"/>
        <w:snapToGrid w:val="0"/>
        <w:rPr>
          <w:sz w:val="20"/>
          <w:szCs w:val="20"/>
        </w:rPr>
      </w:pPr>
    </w:p>
    <w:p w14:paraId="54006C8F" w14:textId="2757C017" w:rsidR="00803BDD" w:rsidRPr="00DC452D" w:rsidRDefault="00803BDD" w:rsidP="00DC452D">
      <w:pPr>
        <w:pStyle w:val="10"/>
        <w:numPr>
          <w:ilvl w:val="0"/>
          <w:numId w:val="1"/>
        </w:numPr>
        <w:ind w:left="284" w:hanging="284"/>
        <w:rPr>
          <w:b/>
          <w:color w:val="0000FF"/>
          <w:lang w:eastAsia="zh-CN"/>
        </w:rPr>
      </w:pPr>
      <w:r w:rsidRPr="00DC452D">
        <w:rPr>
          <w:b/>
          <w:color w:val="0000FF"/>
          <w:lang w:eastAsia="zh-CN"/>
        </w:rPr>
        <w:t xml:space="preserve">Deep Belief </w:t>
      </w:r>
      <w:r w:rsidR="00380DC3" w:rsidRPr="00DC452D">
        <w:rPr>
          <w:b/>
          <w:color w:val="0000FF"/>
          <w:lang w:eastAsia="zh-CN"/>
        </w:rPr>
        <w:t>Network</w:t>
      </w:r>
      <w:r w:rsidR="00380DC3" w:rsidRPr="00DC452D">
        <w:rPr>
          <w:rFonts w:hint="eastAsia"/>
          <w:b/>
          <w:color w:val="0000FF"/>
          <w:lang w:eastAsia="zh-CN"/>
        </w:rPr>
        <w:t xml:space="preserve"> </w:t>
      </w:r>
      <w:r w:rsidRPr="00DC452D">
        <w:rPr>
          <w:rFonts w:hint="eastAsia"/>
          <w:b/>
          <w:color w:val="0000FF"/>
          <w:lang w:eastAsia="zh-CN"/>
        </w:rPr>
        <w:t>(DBN)</w:t>
      </w:r>
    </w:p>
    <w:p w14:paraId="086D2DFA" w14:textId="60728A81" w:rsidR="00803BDD" w:rsidRDefault="000C08C6" w:rsidP="00803BDD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可参考</w:t>
      </w:r>
      <w:r>
        <w:rPr>
          <w:rFonts w:hint="eastAsia"/>
          <w:sz w:val="20"/>
          <w:szCs w:val="20"/>
        </w:rPr>
        <w:t>&lt;</w:t>
      </w:r>
      <w:r>
        <w:rPr>
          <w:rFonts w:hint="eastAsia"/>
          <w:sz w:val="20"/>
          <w:szCs w:val="20"/>
        </w:rPr>
        <w:t>栈式自编码机</w:t>
      </w:r>
      <w:r>
        <w:rPr>
          <w:rFonts w:hint="eastAsia"/>
          <w:sz w:val="20"/>
          <w:szCs w:val="20"/>
        </w:rPr>
        <w:t xml:space="preserve">&gt; </w:t>
      </w:r>
      <w:r w:rsidRPr="000C08C6">
        <w:rPr>
          <w:sz w:val="20"/>
          <w:szCs w:val="20"/>
        </w:rPr>
        <w:t>http://deeplearning.stanford.edu/wiki/index.php/Stacked_Autoencoders</w:t>
      </w:r>
      <w:r>
        <w:rPr>
          <w:rFonts w:hint="eastAsia"/>
          <w:sz w:val="20"/>
          <w:szCs w:val="20"/>
        </w:rPr>
        <w:t xml:space="preserve"> </w:t>
      </w:r>
    </w:p>
    <w:p w14:paraId="25385101" w14:textId="77777777" w:rsidR="000C08C6" w:rsidRDefault="000C08C6" w:rsidP="00803BDD">
      <w:pPr>
        <w:adjustRightInd w:val="0"/>
        <w:snapToGrid w:val="0"/>
        <w:rPr>
          <w:sz w:val="20"/>
          <w:szCs w:val="20"/>
        </w:rPr>
      </w:pPr>
    </w:p>
    <w:p w14:paraId="069D2495" w14:textId="16E3563C" w:rsidR="00933337" w:rsidRPr="008F6AF7" w:rsidRDefault="00933337" w:rsidP="008F6AF7">
      <w:pPr>
        <w:pStyle w:val="10"/>
        <w:numPr>
          <w:ilvl w:val="1"/>
          <w:numId w:val="1"/>
        </w:numPr>
        <w:outlineLvl w:val="1"/>
        <w:rPr>
          <w:b/>
          <w:color w:val="0000FF"/>
          <w:lang w:eastAsia="zh-CN"/>
        </w:rPr>
      </w:pPr>
      <w:r w:rsidRPr="008F6AF7">
        <w:rPr>
          <w:rFonts w:hint="eastAsia"/>
          <w:b/>
          <w:color w:val="0000FF"/>
          <w:lang w:eastAsia="zh-CN"/>
        </w:rPr>
        <w:t>结构:</w:t>
      </w:r>
    </w:p>
    <w:p w14:paraId="065A7261" w14:textId="6B627D46" w:rsidR="00803BDD" w:rsidRPr="00803BDD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 xml:space="preserve">In terms of network structure, a </w:t>
      </w:r>
      <w:r w:rsidRPr="008F6AF7">
        <w:rPr>
          <w:sz w:val="20"/>
          <w:szCs w:val="20"/>
          <w:u w:val="single"/>
        </w:rPr>
        <w:t>DBN is identical</w:t>
      </w:r>
      <w:r w:rsidR="00380DC3" w:rsidRPr="008F6AF7">
        <w:rPr>
          <w:rFonts w:hint="eastAsia"/>
          <w:sz w:val="20"/>
          <w:szCs w:val="20"/>
          <w:u w:val="single"/>
        </w:rPr>
        <w:t xml:space="preserve"> </w:t>
      </w:r>
      <w:r w:rsidRPr="008F6AF7">
        <w:rPr>
          <w:sz w:val="20"/>
          <w:szCs w:val="20"/>
          <w:u w:val="single"/>
        </w:rPr>
        <w:t>to an MLP</w:t>
      </w:r>
      <w:r w:rsidRPr="00803BDD">
        <w:rPr>
          <w:sz w:val="20"/>
          <w:szCs w:val="20"/>
        </w:rPr>
        <w:t>. But when it comes to training,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they are entirely different. In fact, the</w:t>
      </w:r>
      <w:r w:rsidR="00380DC3">
        <w:rPr>
          <w:rFonts w:hint="eastAsia"/>
          <w:sz w:val="20"/>
          <w:szCs w:val="20"/>
        </w:rPr>
        <w:t xml:space="preserve"> </w:t>
      </w:r>
      <w:r w:rsidRPr="008F6AF7">
        <w:rPr>
          <w:sz w:val="20"/>
          <w:szCs w:val="20"/>
          <w:u w:val="single"/>
        </w:rPr>
        <w:t>difference in training methods</w:t>
      </w:r>
      <w:r w:rsidRPr="00803BDD">
        <w:rPr>
          <w:sz w:val="20"/>
          <w:szCs w:val="20"/>
        </w:rPr>
        <w:t xml:space="preserve"> is the key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factor that enables DBNs to outperform their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shallow counterparts.</w:t>
      </w:r>
    </w:p>
    <w:p w14:paraId="4DA9D859" w14:textId="0A772113" w:rsidR="00803BDD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 xml:space="preserve">A deep belief network can be viewed as a </w:t>
      </w:r>
      <w:r w:rsidRPr="008F6AF7">
        <w:rPr>
          <w:sz w:val="20"/>
          <w:szCs w:val="20"/>
          <w:u w:val="single"/>
        </w:rPr>
        <w:t>stack</w:t>
      </w:r>
      <w:r w:rsidR="00380DC3" w:rsidRPr="008F6AF7">
        <w:rPr>
          <w:rFonts w:hint="eastAsia"/>
          <w:sz w:val="20"/>
          <w:szCs w:val="20"/>
          <w:u w:val="single"/>
        </w:rPr>
        <w:t xml:space="preserve"> </w:t>
      </w:r>
      <w:r w:rsidRPr="008F6AF7">
        <w:rPr>
          <w:sz w:val="20"/>
          <w:szCs w:val="20"/>
          <w:u w:val="single"/>
        </w:rPr>
        <w:t>of RBMs, where the hidden layer of one RBM</w:t>
      </w:r>
      <w:r w:rsidR="00380DC3" w:rsidRPr="008F6AF7">
        <w:rPr>
          <w:rFonts w:hint="eastAsia"/>
          <w:sz w:val="20"/>
          <w:szCs w:val="20"/>
          <w:u w:val="single"/>
        </w:rPr>
        <w:t xml:space="preserve"> </w:t>
      </w:r>
      <w:r w:rsidRPr="008F6AF7">
        <w:rPr>
          <w:sz w:val="20"/>
          <w:szCs w:val="20"/>
          <w:u w:val="single"/>
        </w:rPr>
        <w:t>is the visible layer of the one "above" it</w:t>
      </w:r>
      <w:r w:rsidRPr="00803BDD">
        <w:rPr>
          <w:sz w:val="20"/>
          <w:szCs w:val="20"/>
        </w:rPr>
        <w:t>.</w:t>
      </w:r>
      <w:r w:rsidR="00380DC3">
        <w:rPr>
          <w:rFonts w:hint="eastAsia"/>
          <w:sz w:val="20"/>
          <w:szCs w:val="20"/>
        </w:rPr>
        <w:t xml:space="preserve"> </w:t>
      </w:r>
      <w:r w:rsidR="00933337">
        <w:rPr>
          <w:rFonts w:hint="eastAsia"/>
          <w:sz w:val="20"/>
          <w:szCs w:val="20"/>
        </w:rPr>
        <w:t>如下</w:t>
      </w:r>
      <w:r w:rsidR="00933337">
        <w:rPr>
          <w:rFonts w:hint="eastAsia"/>
          <w:sz w:val="20"/>
          <w:szCs w:val="20"/>
        </w:rPr>
        <w:t>:</w:t>
      </w:r>
    </w:p>
    <w:p w14:paraId="6812903C" w14:textId="77777777" w:rsidR="00380DC3" w:rsidRDefault="00380DC3" w:rsidP="00803BDD">
      <w:pPr>
        <w:adjustRightInd w:val="0"/>
        <w:snapToGrid w:val="0"/>
        <w:rPr>
          <w:sz w:val="20"/>
          <w:szCs w:val="20"/>
        </w:rPr>
      </w:pPr>
    </w:p>
    <w:p w14:paraId="2A6FF5DE" w14:textId="3E3929D0" w:rsidR="00933337" w:rsidRPr="008F6AF7" w:rsidRDefault="00933337" w:rsidP="008F6AF7">
      <w:pPr>
        <w:pStyle w:val="10"/>
        <w:numPr>
          <w:ilvl w:val="1"/>
          <w:numId w:val="1"/>
        </w:numPr>
        <w:outlineLvl w:val="1"/>
        <w:rPr>
          <w:b/>
          <w:color w:val="0000FF"/>
          <w:lang w:eastAsia="zh-CN"/>
        </w:rPr>
      </w:pPr>
      <w:r w:rsidRPr="008F6AF7">
        <w:rPr>
          <w:rFonts w:hint="eastAsia"/>
          <w:b/>
          <w:color w:val="0000FF"/>
          <w:lang w:eastAsia="zh-CN"/>
        </w:rPr>
        <w:t>预训练:</w:t>
      </w:r>
    </w:p>
    <w:p w14:paraId="0213D77D" w14:textId="0BFB1D37" w:rsidR="00803BDD" w:rsidRPr="00803BDD" w:rsidRDefault="00803BDD" w:rsidP="00380DC3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A DBN is trained as follows:</w:t>
      </w:r>
      <w:r w:rsidR="00380DC3">
        <w:rPr>
          <w:rFonts w:hint="eastAsia"/>
          <w:sz w:val="20"/>
          <w:szCs w:val="20"/>
        </w:rPr>
        <w:t xml:space="preserve"> </w:t>
      </w:r>
    </w:p>
    <w:p w14:paraId="58DA3178" w14:textId="6516EC37" w:rsidR="00803BDD" w:rsidRPr="00803BDD" w:rsidRDefault="00803BDD" w:rsidP="00380DC3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a) The first RBM is trained to re-construct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its input as accurately as possible</w:t>
      </w:r>
    </w:p>
    <w:p w14:paraId="081F10CA" w14:textId="64AA1A9E" w:rsidR="00803BDD" w:rsidRDefault="00803BDD" w:rsidP="00380DC3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b) The hidden layer of the first RBM is treated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as the visible layer for the second and the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second RBM is trained using the outputs from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the firs</w:t>
      </w:r>
      <w:bookmarkStart w:id="5" w:name="_GoBack"/>
      <w:bookmarkEnd w:id="5"/>
      <w:r w:rsidRPr="00803BDD">
        <w:rPr>
          <w:sz w:val="20"/>
          <w:szCs w:val="20"/>
        </w:rPr>
        <w:t>t RBM</w:t>
      </w:r>
      <w:r w:rsidR="00380DC3">
        <w:rPr>
          <w:rFonts w:hint="eastAsia"/>
          <w:sz w:val="20"/>
          <w:szCs w:val="20"/>
        </w:rPr>
        <w:t xml:space="preserve"> </w:t>
      </w:r>
      <w:r w:rsidR="00933337">
        <w:rPr>
          <w:rFonts w:hint="eastAsia"/>
          <w:sz w:val="20"/>
          <w:szCs w:val="20"/>
        </w:rPr>
        <w:t xml:space="preserve">. </w:t>
      </w:r>
      <w:r w:rsidR="00933337">
        <w:rPr>
          <w:rFonts w:hint="eastAsia"/>
          <w:sz w:val="20"/>
          <w:szCs w:val="20"/>
        </w:rPr>
        <w:t>如下</w:t>
      </w:r>
      <w:r w:rsidR="00933337">
        <w:rPr>
          <w:rFonts w:hint="eastAsia"/>
          <w:sz w:val="20"/>
          <w:szCs w:val="20"/>
        </w:rPr>
        <w:t>:</w:t>
      </w:r>
    </w:p>
    <w:p w14:paraId="049BB637" w14:textId="3A9A1EDB" w:rsidR="00933337" w:rsidRPr="00803BDD" w:rsidRDefault="00933337" w:rsidP="00380DC3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E6C9F3F" wp14:editId="41B3BA4A">
            <wp:extent cx="3890645" cy="34061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780" cy="340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50366" w14:textId="53BBBF04" w:rsidR="00803BDD" w:rsidRPr="00803BDD" w:rsidRDefault="00803BDD" w:rsidP="00380DC3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c) This process is repeated until every layer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in the network is trained</w:t>
      </w:r>
      <w:r w:rsidR="00380DC3">
        <w:rPr>
          <w:rFonts w:hint="eastAsia"/>
          <w:sz w:val="20"/>
          <w:szCs w:val="20"/>
        </w:rPr>
        <w:t xml:space="preserve"> </w:t>
      </w:r>
    </w:p>
    <w:p w14:paraId="4439F867" w14:textId="77777777" w:rsidR="00380DC3" w:rsidRDefault="00380DC3" w:rsidP="00803BDD">
      <w:pPr>
        <w:adjustRightInd w:val="0"/>
        <w:snapToGrid w:val="0"/>
        <w:rPr>
          <w:sz w:val="20"/>
          <w:szCs w:val="20"/>
        </w:rPr>
      </w:pPr>
    </w:p>
    <w:p w14:paraId="7C885A8B" w14:textId="77777777" w:rsidR="000C08C6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 xml:space="preserve">An important note about a DBN is that </w:t>
      </w:r>
      <w:r w:rsidRPr="00494755">
        <w:rPr>
          <w:sz w:val="20"/>
          <w:szCs w:val="20"/>
          <w:u w:val="single"/>
        </w:rPr>
        <w:t>each</w:t>
      </w:r>
      <w:r w:rsidR="00380DC3" w:rsidRPr="00494755">
        <w:rPr>
          <w:rFonts w:hint="eastAsia"/>
          <w:sz w:val="20"/>
          <w:szCs w:val="20"/>
          <w:u w:val="single"/>
        </w:rPr>
        <w:t xml:space="preserve"> </w:t>
      </w:r>
      <w:r w:rsidRPr="00494755">
        <w:rPr>
          <w:sz w:val="20"/>
          <w:szCs w:val="20"/>
          <w:u w:val="single"/>
        </w:rPr>
        <w:t>RBM layer learns the entire input</w:t>
      </w:r>
      <w:r w:rsidRPr="00803BDD">
        <w:rPr>
          <w:sz w:val="20"/>
          <w:szCs w:val="20"/>
        </w:rPr>
        <w:t xml:space="preserve">. </w:t>
      </w:r>
    </w:p>
    <w:p w14:paraId="3518A0D1" w14:textId="10E0B001" w:rsidR="00803BDD" w:rsidRPr="00803BDD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In other</w:t>
      </w:r>
      <w:r w:rsidR="00380DC3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 xml:space="preserve">kinds of models – like convolutional </w:t>
      </w:r>
      <w:r w:rsidRPr="00803BDD">
        <w:rPr>
          <w:rFonts w:hint="eastAsia"/>
          <w:sz w:val="20"/>
          <w:szCs w:val="20"/>
        </w:rPr>
        <w:t>–</w:t>
      </w:r>
      <w:r w:rsidRPr="00803BDD">
        <w:rPr>
          <w:sz w:val="20"/>
          <w:szCs w:val="20"/>
        </w:rPr>
        <w:t xml:space="preserve"> early layers detect simple patterns and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later layers recombine them. Like in our facial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recognition example, the early layers would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detect edges in the image, and later layers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would use these results to form facial features.</w:t>
      </w:r>
    </w:p>
    <w:p w14:paraId="03ECB1AA" w14:textId="7EA91A13" w:rsidR="00803BDD" w:rsidRPr="00803BDD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A DBN, on the other hand, works globally by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fine tuning the entire input in succession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as the model slowly improves – kind of like</w:t>
      </w:r>
      <w:r w:rsidR="000C08C6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 xml:space="preserve">a camera lens slowly focusing a picture. </w:t>
      </w:r>
      <w:r w:rsidR="00933337">
        <w:rPr>
          <w:rFonts w:hint="eastAsia"/>
          <w:sz w:val="20"/>
          <w:szCs w:val="20"/>
        </w:rPr>
        <w:t>如下</w:t>
      </w:r>
      <w:r w:rsidR="00933337">
        <w:rPr>
          <w:rFonts w:hint="eastAsia"/>
          <w:sz w:val="20"/>
          <w:szCs w:val="20"/>
        </w:rPr>
        <w:t>:</w:t>
      </w:r>
    </w:p>
    <w:p w14:paraId="2A6870CB" w14:textId="23C023ED" w:rsidR="00803BDD" w:rsidRPr="00803BDD" w:rsidRDefault="00933337" w:rsidP="00803BDD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AA3DCAC" wp14:editId="7BBDA35B">
            <wp:extent cx="3213058" cy="2690495"/>
            <wp:effectExtent l="0" t="0" r="0" b="190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074" cy="269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0D8FD" w14:textId="77777777" w:rsidR="00933337" w:rsidRDefault="00933337" w:rsidP="00803BDD">
      <w:pPr>
        <w:adjustRightInd w:val="0"/>
        <w:snapToGrid w:val="0"/>
        <w:rPr>
          <w:sz w:val="20"/>
          <w:szCs w:val="20"/>
        </w:rPr>
      </w:pPr>
    </w:p>
    <w:p w14:paraId="256EE094" w14:textId="19984DA9" w:rsidR="00933337" w:rsidRPr="008F6AF7" w:rsidRDefault="00933337" w:rsidP="008F6AF7">
      <w:pPr>
        <w:pStyle w:val="10"/>
        <w:numPr>
          <w:ilvl w:val="1"/>
          <w:numId w:val="1"/>
        </w:numPr>
        <w:outlineLvl w:val="1"/>
        <w:rPr>
          <w:b/>
          <w:color w:val="0000FF"/>
          <w:lang w:eastAsia="zh-CN"/>
        </w:rPr>
      </w:pPr>
      <w:r w:rsidRPr="008F6AF7">
        <w:rPr>
          <w:rFonts w:hint="eastAsia"/>
          <w:b/>
          <w:color w:val="0000FF"/>
          <w:lang w:eastAsia="zh-CN"/>
        </w:rPr>
        <w:t>微调训练:</w:t>
      </w:r>
    </w:p>
    <w:p w14:paraId="76356885" w14:textId="204C2E64" w:rsidR="00803BDD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After this initial training, the RBMs have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created a model that can detect inherent patterns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in the data. But we still don’t know exactly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what the patterns are called. To finish training,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we need to introduce labels to the patterns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and fine-tune the net with supervised learning.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To do this, you need a very small set of labeled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samples so that the features and patterns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can be associated with a name. The weights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and biases are altered slightly, resulting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in a small change in the net’s perception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of the patterns, and often a small increase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in the total accuracy. Fortunately, the set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of labelled data can be small relative to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the original data set, which as we’ve discussed,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is extremely helpful in real-world applications.</w:t>
      </w:r>
      <w:r w:rsidR="00933337">
        <w:rPr>
          <w:rFonts w:hint="eastAsia"/>
          <w:sz w:val="20"/>
          <w:szCs w:val="20"/>
        </w:rPr>
        <w:t>如下</w:t>
      </w:r>
      <w:r w:rsidR="00933337">
        <w:rPr>
          <w:rFonts w:hint="eastAsia"/>
          <w:sz w:val="20"/>
          <w:szCs w:val="20"/>
        </w:rPr>
        <w:t>:</w:t>
      </w:r>
    </w:p>
    <w:p w14:paraId="19E27917" w14:textId="11F6FE92" w:rsidR="00933337" w:rsidRPr="00803BDD" w:rsidRDefault="00933337" w:rsidP="00803BDD">
      <w:pPr>
        <w:adjustRightInd w:val="0"/>
        <w:snapToGrid w:val="0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3F0AF49" wp14:editId="16DD9ED7">
            <wp:extent cx="3886283" cy="3496310"/>
            <wp:effectExtent l="0" t="0" r="0" b="889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553" cy="349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7B039" w14:textId="77777777" w:rsidR="00803BDD" w:rsidRDefault="00803BDD" w:rsidP="00803BDD">
      <w:pPr>
        <w:adjustRightInd w:val="0"/>
        <w:snapToGrid w:val="0"/>
        <w:rPr>
          <w:sz w:val="20"/>
          <w:szCs w:val="20"/>
        </w:rPr>
      </w:pPr>
    </w:p>
    <w:p w14:paraId="4F235494" w14:textId="0FAF639A" w:rsidR="00933337" w:rsidRPr="008F6AF7" w:rsidRDefault="00933337" w:rsidP="008F6AF7">
      <w:pPr>
        <w:pStyle w:val="10"/>
        <w:numPr>
          <w:ilvl w:val="1"/>
          <w:numId w:val="1"/>
        </w:numPr>
        <w:outlineLvl w:val="1"/>
        <w:rPr>
          <w:b/>
          <w:color w:val="0000FF"/>
          <w:lang w:eastAsia="zh-CN"/>
        </w:rPr>
      </w:pPr>
      <w:r w:rsidRPr="008F6AF7">
        <w:rPr>
          <w:rFonts w:hint="eastAsia"/>
          <w:b/>
          <w:color w:val="0000FF"/>
          <w:lang w:eastAsia="zh-CN"/>
        </w:rPr>
        <w:t>优点:</w:t>
      </w:r>
    </w:p>
    <w:p w14:paraId="7CAE873E" w14:textId="0A58C392" w:rsidR="00803BDD" w:rsidRPr="00803BDD" w:rsidRDefault="00803BDD" w:rsidP="00803BDD">
      <w:pPr>
        <w:adjustRightInd w:val="0"/>
        <w:snapToGrid w:val="0"/>
        <w:rPr>
          <w:sz w:val="20"/>
          <w:szCs w:val="20"/>
        </w:rPr>
      </w:pPr>
      <w:r w:rsidRPr="00803BDD">
        <w:rPr>
          <w:sz w:val="20"/>
          <w:szCs w:val="20"/>
        </w:rPr>
        <w:t>So let’s recap the benefits of a Deep Belief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Network. We saw that a DBN only needs a small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labelled data set, which is important for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real-world applications. The training process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can also be completed in a reasonable amount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of time through the use of GPUs. And best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of all, the resulting net will be very accurate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compared to a shallow net, so we can finally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see that a DBN is a solution to the vanishing</w:t>
      </w:r>
      <w:r w:rsidR="00FA67C7">
        <w:rPr>
          <w:rFonts w:hint="eastAsia"/>
          <w:sz w:val="20"/>
          <w:szCs w:val="20"/>
        </w:rPr>
        <w:t xml:space="preserve"> </w:t>
      </w:r>
      <w:r w:rsidRPr="00803BDD">
        <w:rPr>
          <w:sz w:val="20"/>
          <w:szCs w:val="20"/>
        </w:rPr>
        <w:t>gradient problem!</w:t>
      </w:r>
    </w:p>
    <w:p w14:paraId="4E874E15" w14:textId="0DF83F5A" w:rsidR="00803BDD" w:rsidRPr="00803BDD" w:rsidRDefault="00025836" w:rsidP="00803BDD">
      <w:pPr>
        <w:adjustRightInd w:val="0"/>
        <w:snapToGrid w:val="0"/>
        <w:rPr>
          <w:sz w:val="20"/>
          <w:szCs w:val="20"/>
        </w:rPr>
      </w:pPr>
      <w:r>
        <w:rPr>
          <w:rFonts w:hint="eastAsia"/>
          <w:sz w:val="20"/>
          <w:szCs w:val="20"/>
        </w:rPr>
        <w:t>运算速度与浅网络差不多</w:t>
      </w:r>
      <w:r>
        <w:rPr>
          <w:rFonts w:hint="eastAsia"/>
          <w:sz w:val="20"/>
          <w:szCs w:val="20"/>
        </w:rPr>
        <w:t xml:space="preserve">, </w:t>
      </w:r>
      <w:r>
        <w:rPr>
          <w:rFonts w:hint="eastAsia"/>
          <w:sz w:val="20"/>
          <w:szCs w:val="20"/>
        </w:rPr>
        <w:t>准确率更高</w:t>
      </w:r>
      <w:r>
        <w:rPr>
          <w:rFonts w:hint="eastAsia"/>
          <w:sz w:val="20"/>
          <w:szCs w:val="20"/>
        </w:rPr>
        <w:t>.</w:t>
      </w:r>
    </w:p>
    <w:p w14:paraId="656FB115" w14:textId="77777777" w:rsidR="00803BDD" w:rsidRDefault="00803BDD" w:rsidP="004A2031">
      <w:pPr>
        <w:adjustRightInd w:val="0"/>
        <w:snapToGrid w:val="0"/>
        <w:rPr>
          <w:sz w:val="20"/>
          <w:szCs w:val="20"/>
        </w:rPr>
      </w:pPr>
    </w:p>
    <w:p w14:paraId="08E96845" w14:textId="77777777" w:rsidR="00803BDD" w:rsidRDefault="00803BDD" w:rsidP="004A2031">
      <w:pPr>
        <w:adjustRightInd w:val="0"/>
        <w:snapToGrid w:val="0"/>
        <w:rPr>
          <w:sz w:val="20"/>
          <w:szCs w:val="20"/>
        </w:rPr>
      </w:pPr>
    </w:p>
    <w:p w14:paraId="7D51D948" w14:textId="77777777" w:rsidR="00803BDD" w:rsidRDefault="00803BDD" w:rsidP="004A2031">
      <w:pPr>
        <w:adjustRightInd w:val="0"/>
        <w:snapToGrid w:val="0"/>
        <w:rPr>
          <w:sz w:val="20"/>
          <w:szCs w:val="20"/>
        </w:rPr>
      </w:pPr>
    </w:p>
    <w:p w14:paraId="4809A487" w14:textId="77777777" w:rsidR="00803BDD" w:rsidRPr="004A2031" w:rsidRDefault="00803BDD" w:rsidP="004A2031">
      <w:pPr>
        <w:adjustRightInd w:val="0"/>
        <w:snapToGrid w:val="0"/>
        <w:rPr>
          <w:sz w:val="20"/>
          <w:szCs w:val="20"/>
        </w:rPr>
      </w:pPr>
    </w:p>
    <w:sectPr w:rsidR="00803BDD" w:rsidRPr="004A2031" w:rsidSect="00AF1ECC">
      <w:pgSz w:w="11900" w:h="16840"/>
      <w:pgMar w:top="567" w:right="567" w:bottom="567" w:left="567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B459F6"/>
    <w:multiLevelType w:val="multilevel"/>
    <w:tmpl w:val="0409001F"/>
    <w:styleLink w:val="111111"/>
    <w:lvl w:ilvl="0">
      <w:start w:val="1"/>
      <w:numFmt w:val="decimal"/>
      <w:pStyle w:val="10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">
    <w:nsid w:val="5E0C30BF"/>
    <w:multiLevelType w:val="multilevel"/>
    <w:tmpl w:val="0409001F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num w:numId="1">
    <w:abstractNumId w:val="1"/>
    <w:lvlOverride w:ilvl="0">
      <w:lvl w:ilvl="0">
        <w:start w:val="1"/>
        <w:numFmt w:val="decimal"/>
        <w:lvlText w:val="%1"/>
        <w:lvlJc w:val="left"/>
        <w:pPr>
          <w:tabs>
            <w:tab w:val="num" w:pos="425"/>
          </w:tabs>
          <w:ind w:left="425" w:hanging="425"/>
        </w:pPr>
        <w:rPr>
          <w:rFonts w:ascii="Times New Roman" w:hAnsi="Times New Roman" w:cs="Times New Roman" w:hint="default"/>
          <w:sz w:val="24"/>
          <w:szCs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tabs>
            <w:tab w:val="num" w:pos="567"/>
          </w:tabs>
          <w:ind w:left="567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."/>
        <w:lvlJc w:val="left"/>
        <w:pPr>
          <w:tabs>
            <w:tab w:val="num" w:pos="709"/>
          </w:tabs>
          <w:ind w:left="709" w:hanging="709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851"/>
          </w:tabs>
          <w:ind w:left="851" w:hanging="851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992"/>
          </w:tabs>
          <w:ind w:left="992" w:hanging="992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1134"/>
          </w:tabs>
          <w:ind w:left="1134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1276"/>
          </w:tabs>
          <w:ind w:left="1276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1418"/>
          </w:tabs>
          <w:ind w:left="1418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1559"/>
          </w:tabs>
          <w:ind w:left="1559" w:hanging="1559"/>
        </w:pPr>
        <w:rPr>
          <w:rFonts w:hint="eastAsia"/>
        </w:rPr>
      </w:lvl>
    </w:lvlOverride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bordersDoNotSurroundHeader/>
  <w:bordersDoNotSurroundFooter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1ECC"/>
    <w:rsid w:val="00002111"/>
    <w:rsid w:val="00025836"/>
    <w:rsid w:val="000C08C6"/>
    <w:rsid w:val="001513E6"/>
    <w:rsid w:val="001A3ADF"/>
    <w:rsid w:val="001C318B"/>
    <w:rsid w:val="00227C4D"/>
    <w:rsid w:val="00247E1D"/>
    <w:rsid w:val="00262F21"/>
    <w:rsid w:val="00346574"/>
    <w:rsid w:val="00380DC3"/>
    <w:rsid w:val="003E70AC"/>
    <w:rsid w:val="00494755"/>
    <w:rsid w:val="004A2031"/>
    <w:rsid w:val="00532FAF"/>
    <w:rsid w:val="00555AFA"/>
    <w:rsid w:val="005670F4"/>
    <w:rsid w:val="005C6543"/>
    <w:rsid w:val="005C79A9"/>
    <w:rsid w:val="005D6B5C"/>
    <w:rsid w:val="006C6D35"/>
    <w:rsid w:val="007439C5"/>
    <w:rsid w:val="00794D9E"/>
    <w:rsid w:val="007C40E2"/>
    <w:rsid w:val="00803BDD"/>
    <w:rsid w:val="00897E2B"/>
    <w:rsid w:val="008F6AF7"/>
    <w:rsid w:val="00905950"/>
    <w:rsid w:val="00933337"/>
    <w:rsid w:val="009527E5"/>
    <w:rsid w:val="00A27482"/>
    <w:rsid w:val="00AF1ECC"/>
    <w:rsid w:val="00BF0C45"/>
    <w:rsid w:val="00C265DE"/>
    <w:rsid w:val="00DC452D"/>
    <w:rsid w:val="00DE1624"/>
    <w:rsid w:val="00E034FB"/>
    <w:rsid w:val="00E17EF5"/>
    <w:rsid w:val="00EB386F"/>
    <w:rsid w:val="00F0459E"/>
    <w:rsid w:val="00F61142"/>
    <w:rsid w:val="00FA062D"/>
    <w:rsid w:val="00FA67C7"/>
    <w:rsid w:val="00FC6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38DAC9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1"/>
    <w:uiPriority w:val="9"/>
    <w:qFormat/>
    <w:rsid w:val="00DC452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A203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4A2031"/>
    <w:rPr>
      <w:rFonts w:ascii="Heiti SC Light" w:eastAsia="Heiti SC Light"/>
      <w:sz w:val="18"/>
      <w:szCs w:val="18"/>
    </w:rPr>
  </w:style>
  <w:style w:type="paragraph" w:customStyle="1" w:styleId="10">
    <w:name w:val="样式 样式1 + 段前: 0 磅"/>
    <w:basedOn w:val="a"/>
    <w:link w:val="10Char"/>
    <w:rsid w:val="00DC452D"/>
    <w:pPr>
      <w:keepNext/>
      <w:widowControl/>
      <w:numPr>
        <w:numId w:val="2"/>
      </w:numPr>
      <w:autoSpaceDE w:val="0"/>
      <w:autoSpaceDN w:val="0"/>
      <w:spacing w:after="120"/>
      <w:outlineLvl w:val="0"/>
    </w:pPr>
    <w:rPr>
      <w:rFonts w:ascii="黑体" w:eastAsia="黑体" w:hAnsi="宋体" w:cs="Times New Roman"/>
      <w:bCs/>
      <w:kern w:val="28"/>
      <w:sz w:val="28"/>
      <w:lang w:eastAsia="en-US"/>
    </w:rPr>
  </w:style>
  <w:style w:type="character" w:customStyle="1" w:styleId="10Char">
    <w:name w:val="样式 样式1 + 段前: 0 磅 Char"/>
    <w:link w:val="10"/>
    <w:rsid w:val="00DC452D"/>
    <w:rPr>
      <w:rFonts w:ascii="黑体" w:eastAsia="黑体" w:hAnsi="宋体" w:cs="Times New Roman"/>
      <w:bCs/>
      <w:kern w:val="28"/>
      <w:sz w:val="28"/>
      <w:lang w:eastAsia="en-US"/>
    </w:rPr>
  </w:style>
  <w:style w:type="paragraph" w:customStyle="1" w:styleId="12">
    <w:name w:val="样式1"/>
    <w:basedOn w:val="1"/>
    <w:autoRedefine/>
    <w:rsid w:val="00DC452D"/>
    <w:pPr>
      <w:keepLines w:val="0"/>
      <w:widowControl/>
      <w:tabs>
        <w:tab w:val="num" w:pos="284"/>
      </w:tabs>
      <w:autoSpaceDE w:val="0"/>
      <w:autoSpaceDN w:val="0"/>
      <w:spacing w:before="120" w:after="120" w:line="240" w:lineRule="auto"/>
      <w:ind w:left="425" w:hanging="425"/>
    </w:pPr>
    <w:rPr>
      <w:rFonts w:ascii="黑体" w:eastAsia="黑体" w:hAnsi="宋体" w:cs="Times New Roman"/>
      <w:b w:val="0"/>
      <w:kern w:val="28"/>
      <w:sz w:val="24"/>
      <w:szCs w:val="24"/>
      <w:lang w:eastAsia="en-US"/>
    </w:rPr>
  </w:style>
  <w:style w:type="numbering" w:styleId="111111">
    <w:name w:val="Outline List 2"/>
    <w:basedOn w:val="a2"/>
    <w:uiPriority w:val="99"/>
    <w:rsid w:val="00DC452D"/>
    <w:pPr>
      <w:numPr>
        <w:numId w:val="2"/>
      </w:numPr>
    </w:pPr>
  </w:style>
  <w:style w:type="character" w:customStyle="1" w:styleId="11">
    <w:name w:val="标题 1字符"/>
    <w:basedOn w:val="a0"/>
    <w:link w:val="1"/>
    <w:uiPriority w:val="9"/>
    <w:rsid w:val="00DC452D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1"/>
    <w:uiPriority w:val="9"/>
    <w:qFormat/>
    <w:rsid w:val="00DC452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A203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4A2031"/>
    <w:rPr>
      <w:rFonts w:ascii="Heiti SC Light" w:eastAsia="Heiti SC Light"/>
      <w:sz w:val="18"/>
      <w:szCs w:val="18"/>
    </w:rPr>
  </w:style>
  <w:style w:type="paragraph" w:customStyle="1" w:styleId="10">
    <w:name w:val="样式 样式1 + 段前: 0 磅"/>
    <w:basedOn w:val="a"/>
    <w:link w:val="10Char"/>
    <w:rsid w:val="00DC452D"/>
    <w:pPr>
      <w:keepNext/>
      <w:widowControl/>
      <w:numPr>
        <w:numId w:val="2"/>
      </w:numPr>
      <w:autoSpaceDE w:val="0"/>
      <w:autoSpaceDN w:val="0"/>
      <w:spacing w:after="120"/>
      <w:outlineLvl w:val="0"/>
    </w:pPr>
    <w:rPr>
      <w:rFonts w:ascii="黑体" w:eastAsia="黑体" w:hAnsi="宋体" w:cs="Times New Roman"/>
      <w:bCs/>
      <w:kern w:val="28"/>
      <w:sz w:val="28"/>
      <w:lang w:eastAsia="en-US"/>
    </w:rPr>
  </w:style>
  <w:style w:type="character" w:customStyle="1" w:styleId="10Char">
    <w:name w:val="样式 样式1 + 段前: 0 磅 Char"/>
    <w:link w:val="10"/>
    <w:rsid w:val="00DC452D"/>
    <w:rPr>
      <w:rFonts w:ascii="黑体" w:eastAsia="黑体" w:hAnsi="宋体" w:cs="Times New Roman"/>
      <w:bCs/>
      <w:kern w:val="28"/>
      <w:sz w:val="28"/>
      <w:lang w:eastAsia="en-US"/>
    </w:rPr>
  </w:style>
  <w:style w:type="paragraph" w:customStyle="1" w:styleId="12">
    <w:name w:val="样式1"/>
    <w:basedOn w:val="1"/>
    <w:autoRedefine/>
    <w:rsid w:val="00DC452D"/>
    <w:pPr>
      <w:keepLines w:val="0"/>
      <w:widowControl/>
      <w:tabs>
        <w:tab w:val="num" w:pos="284"/>
      </w:tabs>
      <w:autoSpaceDE w:val="0"/>
      <w:autoSpaceDN w:val="0"/>
      <w:spacing w:before="120" w:after="120" w:line="240" w:lineRule="auto"/>
      <w:ind w:left="425" w:hanging="425"/>
    </w:pPr>
    <w:rPr>
      <w:rFonts w:ascii="黑体" w:eastAsia="黑体" w:hAnsi="宋体" w:cs="Times New Roman"/>
      <w:b w:val="0"/>
      <w:kern w:val="28"/>
      <w:sz w:val="24"/>
      <w:szCs w:val="24"/>
      <w:lang w:eastAsia="en-US"/>
    </w:rPr>
  </w:style>
  <w:style w:type="numbering" w:styleId="111111">
    <w:name w:val="Outline List 2"/>
    <w:basedOn w:val="a2"/>
    <w:uiPriority w:val="99"/>
    <w:rsid w:val="00DC452D"/>
    <w:pPr>
      <w:numPr>
        <w:numId w:val="2"/>
      </w:numPr>
    </w:pPr>
  </w:style>
  <w:style w:type="character" w:customStyle="1" w:styleId="11">
    <w:name w:val="标题 1字符"/>
    <w:basedOn w:val="a0"/>
    <w:link w:val="1"/>
    <w:uiPriority w:val="9"/>
    <w:rsid w:val="00DC452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6</Pages>
  <Words>918</Words>
  <Characters>5236</Characters>
  <Application>Microsoft Macintosh Word</Application>
  <DocSecurity>0</DocSecurity>
  <Lines>43</Lines>
  <Paragraphs>12</Paragraphs>
  <ScaleCrop>false</ScaleCrop>
  <Company/>
  <LinksUpToDate>false</LinksUpToDate>
  <CharactersWithSpaces>6142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butter luo</dc:creator>
  <cp:keywords/>
  <dc:description/>
  <cp:lastModifiedBy>butter luo</cp:lastModifiedBy>
  <cp:revision>35</cp:revision>
  <dcterms:created xsi:type="dcterms:W3CDTF">2015-12-22T11:14:00Z</dcterms:created>
  <dcterms:modified xsi:type="dcterms:W3CDTF">2015-12-31T13:38:00Z</dcterms:modified>
</cp:coreProperties>
</file>